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E90" w:rsidRDefault="006D511A" w:rsidP="00C80933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-548640</wp:posOffset>
            </wp:positionH>
            <wp:positionV relativeFrom="paragraph">
              <wp:posOffset>-491490</wp:posOffset>
            </wp:positionV>
            <wp:extent cx="7020560" cy="9652000"/>
            <wp:effectExtent l="19050" t="0" r="8890" b="0"/>
            <wp:wrapThrough wrapText="bothSides">
              <wp:wrapPolygon edited="0">
                <wp:start x="-59" y="0"/>
                <wp:lineTo x="-59" y="21572"/>
                <wp:lineTo x="21627" y="21572"/>
                <wp:lineTo x="21627" y="0"/>
                <wp:lineTo x="-59" y="0"/>
              </wp:wrapPolygon>
            </wp:wrapThrough>
            <wp:docPr id="2" name="Рисунок 1" descr="C:\Users\НуБуК\Desktop\оф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уБуК\Desktop\офп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96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720F" w:rsidRDefault="00A3720F" w:rsidP="00C80933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C3DAA" w:rsidRPr="00AB13CD" w:rsidRDefault="00CD077A" w:rsidP="00C80933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B13CD">
        <w:rPr>
          <w:rFonts w:ascii="Times New Roman" w:hAnsi="Times New Roman"/>
          <w:b/>
          <w:bCs/>
          <w:sz w:val="24"/>
          <w:szCs w:val="24"/>
          <w:lang w:eastAsia="ru-RU"/>
        </w:rPr>
        <w:t>Пояснительная записка</w:t>
      </w:r>
    </w:p>
    <w:p w:rsidR="006224D0" w:rsidRPr="00AB13CD" w:rsidRDefault="006224D0" w:rsidP="004A1683">
      <w:pPr>
        <w:jc w:val="both"/>
        <w:rPr>
          <w:rFonts w:ascii="Times New Roman" w:hAnsi="Times New Roman"/>
          <w:sz w:val="24"/>
          <w:szCs w:val="24"/>
        </w:rPr>
      </w:pPr>
      <w:r w:rsidRPr="00AB13CD">
        <w:rPr>
          <w:rFonts w:ascii="Times New Roman" w:hAnsi="Times New Roman"/>
          <w:sz w:val="24"/>
          <w:szCs w:val="24"/>
        </w:rPr>
        <w:t>Программа «</w:t>
      </w:r>
      <w:r w:rsidR="00B74F63">
        <w:rPr>
          <w:rFonts w:ascii="Times New Roman" w:hAnsi="Times New Roman"/>
          <w:sz w:val="24"/>
          <w:szCs w:val="24"/>
        </w:rPr>
        <w:t>ОФП</w:t>
      </w:r>
      <w:r w:rsidRPr="00AB13CD">
        <w:rPr>
          <w:rFonts w:ascii="Times New Roman" w:hAnsi="Times New Roman"/>
          <w:sz w:val="24"/>
          <w:szCs w:val="24"/>
        </w:rPr>
        <w:t xml:space="preserve">» является дополнительной общеобразовательной </w:t>
      </w:r>
      <w:proofErr w:type="spellStart"/>
      <w:r w:rsidRPr="00AB13CD"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 w:rsidRPr="00AB13CD">
        <w:rPr>
          <w:rFonts w:ascii="Times New Roman" w:hAnsi="Times New Roman"/>
          <w:sz w:val="24"/>
          <w:szCs w:val="24"/>
        </w:rPr>
        <w:t xml:space="preserve"> программой физкультурно-спортивной направленности и предназначена для дополнительного образования детей 11-17 лет</w:t>
      </w:r>
    </w:p>
    <w:p w:rsidR="006224D0" w:rsidRPr="00AB13CD" w:rsidRDefault="006224D0" w:rsidP="004A1683">
      <w:pPr>
        <w:jc w:val="both"/>
        <w:rPr>
          <w:rFonts w:ascii="Times New Roman" w:hAnsi="Times New Roman"/>
          <w:sz w:val="24"/>
          <w:szCs w:val="24"/>
        </w:rPr>
      </w:pPr>
      <w:bookmarkStart w:id="0" w:name="_Hlk527645464"/>
      <w:r w:rsidRPr="00AB13CD">
        <w:rPr>
          <w:rFonts w:ascii="Times New Roman" w:hAnsi="Times New Roman"/>
          <w:sz w:val="24"/>
          <w:szCs w:val="24"/>
        </w:rPr>
        <w:t xml:space="preserve">Дополнительная общеобразовательная </w:t>
      </w:r>
      <w:proofErr w:type="spellStart"/>
      <w:r w:rsidRPr="00AB13CD">
        <w:rPr>
          <w:rFonts w:ascii="Times New Roman" w:hAnsi="Times New Roman"/>
          <w:sz w:val="24"/>
          <w:szCs w:val="24"/>
        </w:rPr>
        <w:t>общеразвивающая</w:t>
      </w:r>
      <w:proofErr w:type="spellEnd"/>
      <w:r w:rsidRPr="00AB13CD">
        <w:rPr>
          <w:rFonts w:ascii="Times New Roman" w:hAnsi="Times New Roman"/>
          <w:sz w:val="24"/>
          <w:szCs w:val="24"/>
        </w:rPr>
        <w:t xml:space="preserve"> программа  </w:t>
      </w:r>
      <w:bookmarkEnd w:id="0"/>
      <w:r w:rsidRPr="00AB13CD">
        <w:rPr>
          <w:rFonts w:ascii="Times New Roman" w:hAnsi="Times New Roman"/>
          <w:sz w:val="24"/>
          <w:szCs w:val="24"/>
        </w:rPr>
        <w:t>«ОФП» разработана  в соответствии с  нормативно-правовыми документами:</w:t>
      </w:r>
    </w:p>
    <w:p w:rsidR="006224D0" w:rsidRPr="00AB13CD" w:rsidRDefault="006224D0" w:rsidP="004A1683">
      <w:pPr>
        <w:pStyle w:val="2"/>
        <w:ind w:right="20" w:firstLine="0"/>
        <w:jc w:val="both"/>
        <w:rPr>
          <w:sz w:val="24"/>
          <w:szCs w:val="24"/>
          <w:lang w:eastAsia="ru-RU"/>
        </w:rPr>
      </w:pPr>
      <w:r w:rsidRPr="00AB13CD">
        <w:rPr>
          <w:bCs/>
          <w:sz w:val="24"/>
          <w:szCs w:val="24"/>
          <w:lang w:eastAsia="ru-RU"/>
        </w:rPr>
        <w:t>- Федеральным Законом Российской Федерации от 29.12.2012      № 273 «Об образовании в Российской Федерации»;</w:t>
      </w:r>
    </w:p>
    <w:p w:rsidR="006224D0" w:rsidRPr="00AB13CD" w:rsidRDefault="006224D0" w:rsidP="004A1683">
      <w:pPr>
        <w:pStyle w:val="2"/>
        <w:ind w:right="20" w:firstLine="0"/>
        <w:jc w:val="both"/>
        <w:rPr>
          <w:sz w:val="24"/>
          <w:szCs w:val="24"/>
          <w:lang w:eastAsia="ru-RU"/>
        </w:rPr>
      </w:pPr>
      <w:r w:rsidRPr="00AB13CD">
        <w:rPr>
          <w:bCs/>
          <w:sz w:val="24"/>
          <w:szCs w:val="24"/>
          <w:lang w:eastAsia="ru-RU"/>
        </w:rPr>
        <w:t>- Приказом Министерства образования и науки Российской Федерации от 29.08.2013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6224D0" w:rsidRPr="00AB13CD" w:rsidRDefault="006224D0" w:rsidP="004A1683">
      <w:pPr>
        <w:pStyle w:val="2"/>
        <w:ind w:right="20" w:firstLine="0"/>
        <w:jc w:val="both"/>
        <w:rPr>
          <w:sz w:val="24"/>
          <w:szCs w:val="24"/>
          <w:lang w:eastAsia="ru-RU"/>
        </w:rPr>
      </w:pPr>
      <w:r w:rsidRPr="00AB13CD">
        <w:rPr>
          <w:bCs/>
          <w:sz w:val="24"/>
          <w:szCs w:val="24"/>
          <w:lang w:eastAsia="ru-RU"/>
        </w:rPr>
        <w:t>-  Концепцией развития дополнительного образования детей от 04.09.2014 № 1726;</w:t>
      </w:r>
    </w:p>
    <w:p w:rsidR="006224D0" w:rsidRPr="00AB13CD" w:rsidRDefault="006224D0" w:rsidP="004A1683">
      <w:pPr>
        <w:pStyle w:val="2"/>
        <w:ind w:right="20" w:firstLine="0"/>
        <w:jc w:val="both"/>
        <w:rPr>
          <w:sz w:val="24"/>
          <w:szCs w:val="24"/>
          <w:lang w:eastAsia="ru-RU"/>
        </w:rPr>
      </w:pPr>
      <w:r w:rsidRPr="00AB13CD">
        <w:rPr>
          <w:bCs/>
          <w:sz w:val="24"/>
          <w:szCs w:val="24"/>
          <w:lang w:eastAsia="ru-RU"/>
        </w:rPr>
        <w:t xml:space="preserve">- Письмом </w:t>
      </w:r>
      <w:proofErr w:type="spellStart"/>
      <w:r w:rsidRPr="00AB13CD">
        <w:rPr>
          <w:bCs/>
          <w:sz w:val="24"/>
          <w:szCs w:val="24"/>
          <w:lang w:eastAsia="ru-RU"/>
        </w:rPr>
        <w:t>Минобрнауки</w:t>
      </w:r>
      <w:proofErr w:type="spellEnd"/>
      <w:r w:rsidRPr="00AB13CD">
        <w:rPr>
          <w:bCs/>
          <w:sz w:val="24"/>
          <w:szCs w:val="24"/>
          <w:lang w:eastAsia="ru-RU"/>
        </w:rPr>
        <w:t xml:space="preserve"> России от 18.11.2015 №09-3242. «Методические рекомендации по проектированию дополнительных </w:t>
      </w:r>
      <w:proofErr w:type="spellStart"/>
      <w:r w:rsidRPr="00AB13CD">
        <w:rPr>
          <w:bCs/>
          <w:sz w:val="24"/>
          <w:szCs w:val="24"/>
          <w:lang w:eastAsia="ru-RU"/>
        </w:rPr>
        <w:t>общеразвивающих</w:t>
      </w:r>
      <w:proofErr w:type="spellEnd"/>
      <w:r w:rsidRPr="00AB13CD">
        <w:rPr>
          <w:bCs/>
          <w:sz w:val="24"/>
          <w:szCs w:val="24"/>
          <w:lang w:eastAsia="ru-RU"/>
        </w:rPr>
        <w:t xml:space="preserve"> программ»;</w:t>
      </w:r>
    </w:p>
    <w:p w:rsidR="006224D0" w:rsidRPr="00AB13CD" w:rsidRDefault="006224D0" w:rsidP="004A1683">
      <w:pPr>
        <w:pStyle w:val="2"/>
        <w:ind w:right="20" w:firstLine="0"/>
        <w:jc w:val="both"/>
        <w:rPr>
          <w:bCs/>
          <w:sz w:val="24"/>
          <w:szCs w:val="24"/>
          <w:lang w:eastAsia="ru-RU"/>
        </w:rPr>
      </w:pPr>
      <w:r w:rsidRPr="00AB13CD">
        <w:rPr>
          <w:bCs/>
          <w:sz w:val="24"/>
          <w:szCs w:val="24"/>
          <w:lang w:eastAsia="ru-RU"/>
        </w:rPr>
        <w:t xml:space="preserve">- </w:t>
      </w:r>
      <w:proofErr w:type="spellStart"/>
      <w:r w:rsidRPr="00AB13CD">
        <w:rPr>
          <w:bCs/>
          <w:sz w:val="24"/>
          <w:szCs w:val="24"/>
          <w:lang w:eastAsia="ru-RU"/>
        </w:rPr>
        <w:t>СанПином</w:t>
      </w:r>
      <w:proofErr w:type="spellEnd"/>
      <w:r w:rsidRPr="00AB13CD">
        <w:rPr>
          <w:bCs/>
          <w:sz w:val="24"/>
          <w:szCs w:val="24"/>
          <w:lang w:eastAsia="ru-RU"/>
        </w:rPr>
        <w:t xml:space="preserve"> 2.4.3172-14: «Санитарно-эпидемиологические требования к устройству, содержанию и организации </w:t>
      </w:r>
      <w:proofErr w:type="gramStart"/>
      <w:r w:rsidRPr="00AB13CD">
        <w:rPr>
          <w:bCs/>
          <w:sz w:val="24"/>
          <w:szCs w:val="24"/>
          <w:lang w:eastAsia="ru-RU"/>
        </w:rPr>
        <w:t>режима работы образовательных организаций дополнительного образования детей</w:t>
      </w:r>
      <w:proofErr w:type="gramEnd"/>
      <w:r w:rsidRPr="00AB13CD">
        <w:rPr>
          <w:bCs/>
          <w:sz w:val="24"/>
          <w:szCs w:val="24"/>
          <w:lang w:eastAsia="ru-RU"/>
        </w:rPr>
        <w:t>».</w:t>
      </w:r>
    </w:p>
    <w:p w:rsidR="006224D0" w:rsidRPr="00AB13CD" w:rsidRDefault="006224D0" w:rsidP="004A1683">
      <w:pPr>
        <w:tabs>
          <w:tab w:val="left" w:pos="147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B13CD">
        <w:rPr>
          <w:rFonts w:ascii="Times New Roman" w:hAnsi="Times New Roman"/>
          <w:sz w:val="24"/>
          <w:szCs w:val="24"/>
        </w:rPr>
        <w:t xml:space="preserve">Дополнительная общеобразовательная </w:t>
      </w:r>
      <w:proofErr w:type="spellStart"/>
      <w:r w:rsidRPr="00AB13CD">
        <w:rPr>
          <w:rFonts w:ascii="Times New Roman" w:hAnsi="Times New Roman"/>
          <w:sz w:val="24"/>
          <w:szCs w:val="24"/>
        </w:rPr>
        <w:t>общеразвивающая</w:t>
      </w:r>
      <w:proofErr w:type="spellEnd"/>
      <w:r w:rsidRPr="00AB13CD">
        <w:rPr>
          <w:rFonts w:ascii="Times New Roman" w:hAnsi="Times New Roman"/>
          <w:sz w:val="24"/>
          <w:szCs w:val="24"/>
        </w:rPr>
        <w:t xml:space="preserve"> программа  «ОФП» относится к программам </w:t>
      </w:r>
      <w:r w:rsidRPr="00AB13CD">
        <w:rPr>
          <w:rFonts w:ascii="Times New Roman" w:hAnsi="Times New Roman"/>
          <w:b/>
          <w:sz w:val="24"/>
          <w:szCs w:val="24"/>
        </w:rPr>
        <w:t>физкультурно-спортивной</w:t>
      </w:r>
      <w:r w:rsidRPr="00AB13CD">
        <w:rPr>
          <w:rFonts w:ascii="Times New Roman" w:hAnsi="Times New Roman"/>
          <w:sz w:val="24"/>
          <w:szCs w:val="24"/>
        </w:rPr>
        <w:t xml:space="preserve"> направленности и  предназначена для детей в возрасте </w:t>
      </w:r>
      <w:r w:rsidR="0099792B" w:rsidRPr="00AB13CD">
        <w:rPr>
          <w:rFonts w:ascii="Times New Roman" w:hAnsi="Times New Roman"/>
          <w:sz w:val="24"/>
          <w:szCs w:val="24"/>
        </w:rPr>
        <w:t>11</w:t>
      </w:r>
      <w:r w:rsidRPr="00AB13CD">
        <w:rPr>
          <w:rFonts w:ascii="Times New Roman" w:hAnsi="Times New Roman"/>
          <w:sz w:val="24"/>
          <w:szCs w:val="24"/>
        </w:rPr>
        <w:t>-1</w:t>
      </w:r>
      <w:r w:rsidR="0099792B" w:rsidRPr="00AB13CD">
        <w:rPr>
          <w:rFonts w:ascii="Times New Roman" w:hAnsi="Times New Roman"/>
          <w:sz w:val="24"/>
          <w:szCs w:val="24"/>
        </w:rPr>
        <w:t>7</w:t>
      </w:r>
      <w:r w:rsidRPr="00AB13CD">
        <w:rPr>
          <w:rFonts w:ascii="Times New Roman" w:hAnsi="Times New Roman"/>
          <w:sz w:val="24"/>
          <w:szCs w:val="24"/>
        </w:rPr>
        <w:t xml:space="preserve"> лет. Программа рассчитана на 1 год обучения. Занятия проводятся </w:t>
      </w:r>
      <w:r w:rsidR="00F61118" w:rsidRPr="00AB13CD">
        <w:rPr>
          <w:rFonts w:ascii="Times New Roman" w:hAnsi="Times New Roman"/>
          <w:sz w:val="24"/>
          <w:szCs w:val="24"/>
        </w:rPr>
        <w:t>2</w:t>
      </w:r>
      <w:r w:rsidRPr="00AB13CD">
        <w:rPr>
          <w:rFonts w:ascii="Times New Roman" w:hAnsi="Times New Roman"/>
          <w:sz w:val="24"/>
          <w:szCs w:val="24"/>
        </w:rPr>
        <w:t xml:space="preserve"> раза в неделю.</w:t>
      </w:r>
    </w:p>
    <w:p w:rsidR="00C22B23" w:rsidRPr="00AB13CD" w:rsidRDefault="00C22B23" w:rsidP="004A16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Спортивная секция </w:t>
      </w:r>
      <w:r w:rsidRPr="00AB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«Общая физическая подготовка»</w:t>
      </w:r>
    </w:p>
    <w:p w:rsidR="00C22B23" w:rsidRPr="00AB13CD" w:rsidRDefault="00C22B23" w:rsidP="004A16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 детей: </w:t>
      </w:r>
      <w:r w:rsidRPr="00AB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5-11 классов</w:t>
      </w:r>
    </w:p>
    <w:p w:rsidR="00C22B23" w:rsidRPr="00AB13CD" w:rsidRDefault="00C22B23" w:rsidP="004A16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организации образовательного процесса: </w:t>
      </w:r>
      <w:r w:rsidRPr="00AB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</w:t>
      </w:r>
    </w:p>
    <w:p w:rsidR="00C22B23" w:rsidRPr="00AB13CD" w:rsidRDefault="00C22B23" w:rsidP="004A16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постоянного состава</w:t>
      </w:r>
      <w:r w:rsidRPr="00AB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одна группа – 15 человек</w:t>
      </w:r>
    </w:p>
    <w:p w:rsidR="00C22B23" w:rsidRPr="00AB13CD" w:rsidRDefault="00C22B23" w:rsidP="004A1683">
      <w:pPr>
        <w:shd w:val="clear" w:color="auto" w:fill="FFFFFF"/>
        <w:tabs>
          <w:tab w:val="left" w:pos="3090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 проводится</w:t>
      </w:r>
      <w:r w:rsidRPr="00AB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99792B" w:rsidRPr="00AB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1118" w:rsidRPr="00AB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</w:t>
      </w:r>
      <w:r w:rsidR="0099792B" w:rsidRPr="00AB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раза в неделю</w:t>
      </w:r>
      <w:r w:rsidR="00F61118" w:rsidRPr="00AB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124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61118" w:rsidRPr="00AB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 w:rsidR="00124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F61118" w:rsidRPr="00AB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124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61118" w:rsidRPr="00AB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недельных часа), 45 минут занятие</w:t>
      </w:r>
      <w:r w:rsidR="008B4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 минут перемена.</w:t>
      </w:r>
    </w:p>
    <w:p w:rsidR="00C22B23" w:rsidRPr="00AB13CD" w:rsidRDefault="0099792B" w:rsidP="004A1683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AB13CD">
        <w:rPr>
          <w:rFonts w:ascii="Times New Roman" w:hAnsi="Times New Roman"/>
          <w:sz w:val="24"/>
          <w:szCs w:val="24"/>
          <w:lang w:eastAsia="ru-RU"/>
        </w:rPr>
        <w:t xml:space="preserve">Программа рассчитана на </w:t>
      </w:r>
      <w:r w:rsidR="001242D4">
        <w:rPr>
          <w:rFonts w:ascii="Times New Roman" w:hAnsi="Times New Roman"/>
          <w:sz w:val="24"/>
          <w:szCs w:val="24"/>
          <w:lang w:eastAsia="ru-RU"/>
        </w:rPr>
        <w:t>72</w:t>
      </w:r>
      <w:r w:rsidRPr="00AB13CD">
        <w:rPr>
          <w:rFonts w:ascii="Times New Roman" w:hAnsi="Times New Roman"/>
          <w:sz w:val="24"/>
          <w:szCs w:val="24"/>
          <w:lang w:eastAsia="ru-RU"/>
        </w:rPr>
        <w:t xml:space="preserve"> часа</w:t>
      </w:r>
      <w:r w:rsidR="00AB13CD" w:rsidRPr="00AB13CD">
        <w:rPr>
          <w:rFonts w:ascii="Times New Roman" w:hAnsi="Times New Roman"/>
          <w:sz w:val="24"/>
          <w:szCs w:val="24"/>
          <w:lang w:eastAsia="ru-RU"/>
        </w:rPr>
        <w:t>.</w:t>
      </w:r>
    </w:p>
    <w:p w:rsidR="008C3DAA" w:rsidRPr="00AB13CD" w:rsidRDefault="008C3DAA" w:rsidP="004A1683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AB13CD">
        <w:rPr>
          <w:rFonts w:ascii="Times New Roman" w:hAnsi="Times New Roman"/>
          <w:sz w:val="24"/>
          <w:szCs w:val="24"/>
          <w:lang w:eastAsia="ru-RU"/>
        </w:rPr>
        <w:t xml:space="preserve">В настоящее время проблема сохранения и поддержания здоровья учащихся вышла на государственный уровень. Наблюдается пристальное внимание к общей физической подготовке учащихся, организации </w:t>
      </w:r>
      <w:proofErr w:type="spellStart"/>
      <w:r w:rsidRPr="00AB13CD">
        <w:rPr>
          <w:rFonts w:ascii="Times New Roman" w:hAnsi="Times New Roman"/>
          <w:sz w:val="24"/>
          <w:szCs w:val="24"/>
          <w:lang w:eastAsia="ru-RU"/>
        </w:rPr>
        <w:t>здоровьесберегающей</w:t>
      </w:r>
      <w:proofErr w:type="spellEnd"/>
      <w:r w:rsidRPr="00AB13CD">
        <w:rPr>
          <w:rFonts w:ascii="Times New Roman" w:hAnsi="Times New Roman"/>
          <w:sz w:val="24"/>
          <w:szCs w:val="24"/>
          <w:lang w:eastAsia="ru-RU"/>
        </w:rPr>
        <w:t xml:space="preserve"> деятельности в образовательных учреждениях.</w:t>
      </w:r>
    </w:p>
    <w:p w:rsidR="008C3DAA" w:rsidRPr="00AB13CD" w:rsidRDefault="008C3DAA" w:rsidP="004A1683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AB13CD">
        <w:rPr>
          <w:rFonts w:ascii="Times New Roman" w:hAnsi="Times New Roman"/>
          <w:sz w:val="24"/>
          <w:szCs w:val="24"/>
          <w:lang w:eastAsia="ru-RU"/>
        </w:rPr>
        <w:t xml:space="preserve">Одним из ключевых направлений </w:t>
      </w:r>
      <w:proofErr w:type="spellStart"/>
      <w:r w:rsidRPr="00AB13CD">
        <w:rPr>
          <w:rFonts w:ascii="Times New Roman" w:hAnsi="Times New Roman"/>
          <w:sz w:val="24"/>
          <w:szCs w:val="24"/>
          <w:lang w:eastAsia="ru-RU"/>
        </w:rPr>
        <w:t>здоровьесберегающей</w:t>
      </w:r>
      <w:proofErr w:type="spellEnd"/>
      <w:r w:rsidRPr="00AB13CD">
        <w:rPr>
          <w:rFonts w:ascii="Times New Roman" w:hAnsi="Times New Roman"/>
          <w:sz w:val="24"/>
          <w:szCs w:val="24"/>
          <w:lang w:eastAsia="ru-RU"/>
        </w:rPr>
        <w:t xml:space="preserve"> деятельности является организация оптимального двигательного режима</w:t>
      </w:r>
      <w:r w:rsidRPr="00AB13CD">
        <w:rPr>
          <w:rFonts w:ascii="Times New Roman" w:hAnsi="Times New Roman"/>
          <w:b/>
          <w:bCs/>
          <w:sz w:val="24"/>
          <w:szCs w:val="24"/>
          <w:lang w:eastAsia="ru-RU"/>
        </w:rPr>
        <w:t>; </w:t>
      </w:r>
      <w:r w:rsidRPr="00AB13CD">
        <w:rPr>
          <w:rFonts w:ascii="Times New Roman" w:hAnsi="Times New Roman"/>
          <w:sz w:val="24"/>
          <w:szCs w:val="24"/>
          <w:lang w:eastAsia="ru-RU"/>
        </w:rPr>
        <w:t xml:space="preserve">пропаганда здорового образа </w:t>
      </w:r>
      <w:r w:rsidRPr="00663F35">
        <w:rPr>
          <w:rFonts w:ascii="Times New Roman" w:hAnsi="Times New Roman"/>
          <w:sz w:val="24"/>
          <w:szCs w:val="24"/>
          <w:lang w:eastAsia="ru-RU"/>
        </w:rPr>
        <w:t>жизни</w:t>
      </w:r>
      <w:r w:rsidRPr="00663F35">
        <w:rPr>
          <w:rFonts w:ascii="Times New Roman" w:hAnsi="Times New Roman"/>
          <w:bCs/>
          <w:sz w:val="24"/>
          <w:szCs w:val="24"/>
          <w:lang w:eastAsia="ru-RU"/>
        </w:rPr>
        <w:t> и</w:t>
      </w:r>
      <w:r w:rsidRPr="00AB13CD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AB13CD">
        <w:rPr>
          <w:rFonts w:ascii="Times New Roman" w:hAnsi="Times New Roman"/>
          <w:sz w:val="24"/>
          <w:szCs w:val="24"/>
          <w:lang w:eastAsia="ru-RU"/>
        </w:rPr>
        <w:t xml:space="preserve">ценности здоровья человека, приобщение обучающихся к проблеме сохранения своего здоровья, формирование </w:t>
      </w:r>
      <w:proofErr w:type="spellStart"/>
      <w:r w:rsidRPr="00AB13CD">
        <w:rPr>
          <w:rFonts w:ascii="Times New Roman" w:hAnsi="Times New Roman"/>
          <w:sz w:val="24"/>
          <w:szCs w:val="24"/>
          <w:lang w:eastAsia="ru-RU"/>
        </w:rPr>
        <w:t>валеологической</w:t>
      </w:r>
      <w:proofErr w:type="spellEnd"/>
      <w:r w:rsidRPr="00AB13CD">
        <w:rPr>
          <w:rFonts w:ascii="Times New Roman" w:hAnsi="Times New Roman"/>
          <w:sz w:val="24"/>
          <w:szCs w:val="24"/>
          <w:lang w:eastAsia="ru-RU"/>
        </w:rPr>
        <w:t xml:space="preserve"> грамотности. Этому способствует внедрение программы кружка «ОФП» в образовательный процесс.</w:t>
      </w:r>
    </w:p>
    <w:p w:rsidR="008C3DAA" w:rsidRPr="00AB13CD" w:rsidRDefault="008C3DAA" w:rsidP="004A1683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AB13CD">
        <w:rPr>
          <w:rFonts w:ascii="Times New Roman" w:hAnsi="Times New Roman"/>
          <w:sz w:val="24"/>
          <w:szCs w:val="24"/>
          <w:lang w:eastAsia="ru-RU"/>
        </w:rPr>
        <w:t xml:space="preserve">Тематическое планирование кружка общей физической подготовки составлено в соответствии с программой В.И.Лях «Физическая культура» </w:t>
      </w:r>
    </w:p>
    <w:p w:rsidR="008C3DAA" w:rsidRPr="00AB13CD" w:rsidRDefault="008C3DAA" w:rsidP="004A1683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B13CD">
        <w:rPr>
          <w:rFonts w:ascii="Times New Roman" w:hAnsi="Times New Roman"/>
          <w:b/>
          <w:sz w:val="24"/>
          <w:szCs w:val="24"/>
          <w:lang w:eastAsia="ru-RU"/>
        </w:rPr>
        <w:t>Цель программы:</w:t>
      </w:r>
    </w:p>
    <w:p w:rsidR="008C3DAA" w:rsidRPr="00AB13CD" w:rsidRDefault="008C3DAA" w:rsidP="004A1683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AB13CD">
        <w:rPr>
          <w:rFonts w:ascii="Times New Roman" w:hAnsi="Times New Roman"/>
          <w:sz w:val="24"/>
          <w:szCs w:val="24"/>
          <w:lang w:eastAsia="ru-RU"/>
        </w:rPr>
        <w:lastRenderedPageBreak/>
        <w:t>общее физическое развитие учащихся; укрепление здоровья;</w:t>
      </w:r>
    </w:p>
    <w:p w:rsidR="008C3DAA" w:rsidRPr="00AB13CD" w:rsidRDefault="008C3DAA" w:rsidP="004A1683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AB13CD">
        <w:rPr>
          <w:rFonts w:ascii="Times New Roman" w:hAnsi="Times New Roman"/>
          <w:sz w:val="24"/>
          <w:szCs w:val="24"/>
          <w:lang w:eastAsia="ru-RU"/>
        </w:rPr>
        <w:t>формирование и развитие установок активного, здорового и безопасного образа жизни;</w:t>
      </w:r>
    </w:p>
    <w:p w:rsidR="008C3DAA" w:rsidRPr="00AB13CD" w:rsidRDefault="008C3DAA" w:rsidP="004A1683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AB13CD">
        <w:rPr>
          <w:rFonts w:ascii="Times New Roman" w:hAnsi="Times New Roman"/>
          <w:sz w:val="24"/>
          <w:szCs w:val="24"/>
          <w:lang w:eastAsia="ru-RU"/>
        </w:rPr>
        <w:t>приобретение опыта организации самостоятельных систематических занятий физической культурой с соблюдением правил ТБ, инструкторских навыков.</w:t>
      </w:r>
    </w:p>
    <w:p w:rsidR="008C3DAA" w:rsidRPr="00AB13CD" w:rsidRDefault="008C3DAA" w:rsidP="004A1683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AB13CD">
        <w:rPr>
          <w:rFonts w:ascii="Times New Roman" w:hAnsi="Times New Roman"/>
          <w:b/>
          <w:bCs/>
          <w:sz w:val="24"/>
          <w:szCs w:val="24"/>
          <w:lang w:eastAsia="ru-RU"/>
        </w:rPr>
        <w:t>Задачи:</w:t>
      </w:r>
    </w:p>
    <w:p w:rsidR="008C3DAA" w:rsidRPr="00AB13CD" w:rsidRDefault="008C3DAA" w:rsidP="004A1683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AB13CD">
        <w:rPr>
          <w:rFonts w:ascii="Times New Roman" w:hAnsi="Times New Roman"/>
          <w:sz w:val="24"/>
          <w:szCs w:val="24"/>
          <w:lang w:eastAsia="ru-RU"/>
        </w:rPr>
        <w:t>развитие познавательного интереса к занятиям физической культурой; овладение системой знаний о физическом совершенстве человека, освоение умений отбирать физические упражнения и регулировать физические нагрузки для самостоятельных занятий;</w:t>
      </w:r>
    </w:p>
    <w:p w:rsidR="008C3DAA" w:rsidRPr="00AB13CD" w:rsidRDefault="008C3DAA" w:rsidP="004A1683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AB13CD">
        <w:rPr>
          <w:rFonts w:ascii="Times New Roman" w:hAnsi="Times New Roman"/>
          <w:sz w:val="24"/>
          <w:szCs w:val="24"/>
          <w:lang w:eastAsia="ru-RU"/>
        </w:rPr>
        <w:t xml:space="preserve">формирование умений выполнять комплексы </w:t>
      </w:r>
      <w:proofErr w:type="spellStart"/>
      <w:r w:rsidRPr="00AB13CD">
        <w:rPr>
          <w:rFonts w:ascii="Times New Roman" w:hAnsi="Times New Roman"/>
          <w:sz w:val="24"/>
          <w:szCs w:val="24"/>
          <w:lang w:eastAsia="ru-RU"/>
        </w:rPr>
        <w:t>общеразвивающих</w:t>
      </w:r>
      <w:proofErr w:type="spellEnd"/>
      <w:r w:rsidRPr="00AB13CD">
        <w:rPr>
          <w:rFonts w:ascii="Times New Roman" w:hAnsi="Times New Roman"/>
          <w:sz w:val="24"/>
          <w:szCs w:val="24"/>
          <w:lang w:eastAsia="ru-RU"/>
        </w:rPr>
        <w:t>, оздоровительных и корригирующих упражнений, овладение основами технических действий, приемами и физическими упражнениями из базовых видов спорта, умением использовать их в соревновательной деятельности;</w:t>
      </w:r>
    </w:p>
    <w:p w:rsidR="008C3DAA" w:rsidRPr="00AB13CD" w:rsidRDefault="008C3DAA" w:rsidP="004A1683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AB13CD">
        <w:rPr>
          <w:rFonts w:ascii="Times New Roman" w:hAnsi="Times New Roman"/>
          <w:sz w:val="24"/>
          <w:szCs w:val="24"/>
          <w:lang w:eastAsia="ru-RU"/>
        </w:rPr>
        <w:t>физическое развитие обучающихся, активное включение их в здоровый образ жизни, укрепление и сохранение индивидуального здоровья.</w:t>
      </w:r>
    </w:p>
    <w:p w:rsidR="008C3DAA" w:rsidRPr="00AB13CD" w:rsidRDefault="008C3DAA" w:rsidP="004A1683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AB13CD">
        <w:rPr>
          <w:rFonts w:ascii="Times New Roman" w:hAnsi="Times New Roman"/>
          <w:sz w:val="24"/>
          <w:szCs w:val="24"/>
          <w:lang w:eastAsia="ru-RU"/>
        </w:rPr>
        <w:t xml:space="preserve">Программа кружка предусматривает теоретические, практические занятия, выполнение контрольных нормативов, участие в соревнованиях. Основные задачи теоретических занятий - дать необходимые знания по истории, теории и методике физической культуры, врачебном контроле и самоконтроле, о гигиене, о технике безопасности, о первой медицинской помощи при травмах, о технике и тактике видов спорта, о правилах и организации проведения соревнований, об инвентаре, о правилах поведения на спортивных сооружениях. </w:t>
      </w:r>
      <w:proofErr w:type="gramStart"/>
      <w:r w:rsidRPr="00AB13CD">
        <w:rPr>
          <w:rFonts w:ascii="Times New Roman" w:hAnsi="Times New Roman"/>
          <w:sz w:val="24"/>
          <w:szCs w:val="24"/>
          <w:lang w:eastAsia="ru-RU"/>
        </w:rPr>
        <w:t xml:space="preserve">Каждое практическое занятие состоит из трёх частей: подготовительной, куда включаются </w:t>
      </w:r>
      <w:proofErr w:type="spellStart"/>
      <w:r w:rsidRPr="00AB13CD">
        <w:rPr>
          <w:rFonts w:ascii="Times New Roman" w:hAnsi="Times New Roman"/>
          <w:sz w:val="24"/>
          <w:szCs w:val="24"/>
          <w:lang w:eastAsia="ru-RU"/>
        </w:rPr>
        <w:t>общеразвивающие</w:t>
      </w:r>
      <w:proofErr w:type="spellEnd"/>
      <w:r w:rsidRPr="00AB13CD">
        <w:rPr>
          <w:rFonts w:ascii="Times New Roman" w:hAnsi="Times New Roman"/>
          <w:sz w:val="24"/>
          <w:szCs w:val="24"/>
          <w:lang w:eastAsia="ru-RU"/>
        </w:rPr>
        <w:t xml:space="preserve"> упражнения; основной, в которой выполняются упражнения из разных разделов программы (гимнастика, лёгкая атлетика, лыжная подготовка, подвижные и спортивные игры); заключительной, где подводятся итоги занятия и объявляется домашнее задание.</w:t>
      </w:r>
      <w:proofErr w:type="gramEnd"/>
    </w:p>
    <w:p w:rsidR="008C3DAA" w:rsidRPr="00AB13CD" w:rsidRDefault="008C3DAA" w:rsidP="004A1683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AB13CD">
        <w:rPr>
          <w:rFonts w:ascii="Times New Roman" w:hAnsi="Times New Roman"/>
          <w:sz w:val="24"/>
          <w:szCs w:val="24"/>
          <w:lang w:eastAsia="ru-RU"/>
        </w:rPr>
        <w:t>Учебно-тренировочный цикл по каждому разделу программы завершается контрольными испытаниями.</w:t>
      </w:r>
    </w:p>
    <w:p w:rsidR="008C3DAA" w:rsidRPr="00AB13CD" w:rsidRDefault="008C3DAA" w:rsidP="004A1683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AB13CD">
        <w:rPr>
          <w:rFonts w:ascii="Times New Roman" w:hAnsi="Times New Roman"/>
          <w:sz w:val="24"/>
          <w:szCs w:val="24"/>
          <w:lang w:eastAsia="ru-RU"/>
        </w:rPr>
        <w:t>Спортивные соревнования в кружке проводятся в соответствии с планом школьных и районных соревнований.</w:t>
      </w:r>
    </w:p>
    <w:p w:rsidR="008C3DAA" w:rsidRPr="00AB13CD" w:rsidRDefault="008C3DAA" w:rsidP="004A1683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AB13CD">
        <w:rPr>
          <w:rFonts w:ascii="Times New Roman" w:hAnsi="Times New Roman"/>
          <w:sz w:val="24"/>
          <w:szCs w:val="24"/>
          <w:lang w:eastAsia="ru-RU"/>
        </w:rPr>
        <w:t>Инструкторские и судейские навыки приобретаются в процессе проведения кружковцем одной из частей практического занятия с группой и судейства соревнований.</w:t>
      </w:r>
    </w:p>
    <w:p w:rsidR="008C3DAA" w:rsidRPr="00AB13CD" w:rsidRDefault="008C3DAA" w:rsidP="004A1683">
      <w:pPr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AB13CD">
        <w:rPr>
          <w:rFonts w:ascii="Times New Roman" w:hAnsi="Times New Roman"/>
          <w:sz w:val="24"/>
          <w:szCs w:val="24"/>
          <w:lang w:eastAsia="ru-RU"/>
        </w:rPr>
        <w:t>Здоровьесберегающая</w:t>
      </w:r>
      <w:proofErr w:type="spellEnd"/>
      <w:r w:rsidRPr="00AB13CD">
        <w:rPr>
          <w:rFonts w:ascii="Times New Roman" w:hAnsi="Times New Roman"/>
          <w:sz w:val="24"/>
          <w:szCs w:val="24"/>
          <w:lang w:eastAsia="ru-RU"/>
        </w:rPr>
        <w:t xml:space="preserve"> и образовательная деятельность могут и должны работать по принципу </w:t>
      </w:r>
      <w:proofErr w:type="spellStart"/>
      <w:r w:rsidRPr="00AB13CD">
        <w:rPr>
          <w:rFonts w:ascii="Times New Roman" w:hAnsi="Times New Roman"/>
          <w:sz w:val="24"/>
          <w:szCs w:val="24"/>
          <w:lang w:eastAsia="ru-RU"/>
        </w:rPr>
        <w:t>взаимодополнения</w:t>
      </w:r>
      <w:proofErr w:type="spellEnd"/>
      <w:r w:rsidRPr="00AB13CD">
        <w:rPr>
          <w:rFonts w:ascii="Times New Roman" w:hAnsi="Times New Roman"/>
          <w:sz w:val="24"/>
          <w:szCs w:val="24"/>
          <w:lang w:eastAsia="ru-RU"/>
        </w:rPr>
        <w:t>. Остальные принципы будут являться производными.</w:t>
      </w:r>
    </w:p>
    <w:p w:rsidR="000E3313" w:rsidRPr="00873BE4" w:rsidRDefault="000E3313" w:rsidP="004A1683">
      <w:pPr>
        <w:widowControl w:val="0"/>
        <w:shd w:val="clear" w:color="auto" w:fill="FFFFFF"/>
        <w:autoSpaceDE w:val="0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873BE4">
        <w:rPr>
          <w:rFonts w:ascii="Times New Roman" w:hAnsi="Times New Roman"/>
          <w:b/>
          <w:sz w:val="24"/>
          <w:szCs w:val="24"/>
        </w:rPr>
        <w:t>Планируемые результаты</w:t>
      </w:r>
    </w:p>
    <w:p w:rsidR="000E3313" w:rsidRPr="00873BE4" w:rsidRDefault="000E3313" w:rsidP="004A1683">
      <w:pPr>
        <w:spacing w:after="0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873BE4">
        <w:rPr>
          <w:rFonts w:ascii="Times New Roman" w:hAnsi="Times New Roman"/>
          <w:sz w:val="24"/>
          <w:szCs w:val="24"/>
        </w:rPr>
        <w:t>По окончании обучения программы «ОФП»</w:t>
      </w:r>
    </w:p>
    <w:p w:rsidR="000E3313" w:rsidRPr="00873BE4" w:rsidRDefault="000E3313" w:rsidP="004A1683">
      <w:pPr>
        <w:spacing w:after="0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873BE4">
        <w:rPr>
          <w:rFonts w:ascii="Times New Roman" w:hAnsi="Times New Roman"/>
          <w:b/>
          <w:sz w:val="24"/>
          <w:szCs w:val="24"/>
        </w:rPr>
        <w:t>должны знать:</w:t>
      </w:r>
    </w:p>
    <w:p w:rsidR="000E3313" w:rsidRPr="00873BE4" w:rsidRDefault="000E3313" w:rsidP="004A1683">
      <w:pPr>
        <w:numPr>
          <w:ilvl w:val="0"/>
          <w:numId w:val="6"/>
        </w:numPr>
        <w:suppressAutoHyphens/>
        <w:spacing w:after="0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873BE4">
        <w:rPr>
          <w:rFonts w:ascii="Times New Roman" w:hAnsi="Times New Roman"/>
          <w:sz w:val="24"/>
          <w:szCs w:val="24"/>
        </w:rPr>
        <w:t>технику безопасности на занятиях;</w:t>
      </w:r>
    </w:p>
    <w:p w:rsidR="000E3313" w:rsidRPr="00873BE4" w:rsidRDefault="000E3313" w:rsidP="004A1683">
      <w:pPr>
        <w:numPr>
          <w:ilvl w:val="0"/>
          <w:numId w:val="6"/>
        </w:numPr>
        <w:suppressAutoHyphens/>
        <w:spacing w:after="0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873BE4">
        <w:rPr>
          <w:rFonts w:ascii="Times New Roman" w:hAnsi="Times New Roman"/>
          <w:sz w:val="24"/>
          <w:szCs w:val="24"/>
        </w:rPr>
        <w:lastRenderedPageBreak/>
        <w:t>характеристику игры;</w:t>
      </w:r>
    </w:p>
    <w:p w:rsidR="000E3313" w:rsidRPr="00873BE4" w:rsidRDefault="000E3313" w:rsidP="004A1683">
      <w:pPr>
        <w:numPr>
          <w:ilvl w:val="0"/>
          <w:numId w:val="6"/>
        </w:numPr>
        <w:suppressAutoHyphens/>
        <w:spacing w:after="0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873BE4">
        <w:rPr>
          <w:rFonts w:ascii="Times New Roman" w:hAnsi="Times New Roman"/>
          <w:sz w:val="24"/>
          <w:szCs w:val="24"/>
        </w:rPr>
        <w:t>гигиенические правила занятий физическими упражнениями;</w:t>
      </w:r>
    </w:p>
    <w:p w:rsidR="000E3313" w:rsidRPr="00873BE4" w:rsidRDefault="000E3313" w:rsidP="004A1683">
      <w:pPr>
        <w:numPr>
          <w:ilvl w:val="0"/>
          <w:numId w:val="6"/>
        </w:numPr>
        <w:suppressAutoHyphens/>
        <w:spacing w:after="0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873BE4">
        <w:rPr>
          <w:rFonts w:ascii="Times New Roman" w:hAnsi="Times New Roman"/>
          <w:sz w:val="24"/>
          <w:szCs w:val="24"/>
        </w:rPr>
        <w:t>основные приёмы самоконтроля;</w:t>
      </w:r>
    </w:p>
    <w:p w:rsidR="000E3313" w:rsidRPr="00873BE4" w:rsidRDefault="000E3313" w:rsidP="004A1683">
      <w:pPr>
        <w:numPr>
          <w:ilvl w:val="0"/>
          <w:numId w:val="6"/>
        </w:numPr>
        <w:suppressAutoHyphens/>
        <w:spacing w:after="0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873BE4">
        <w:rPr>
          <w:rFonts w:ascii="Times New Roman" w:hAnsi="Times New Roman"/>
          <w:sz w:val="24"/>
          <w:szCs w:val="24"/>
        </w:rPr>
        <w:t>особенности воздействия двигательной активности на организм человека;</w:t>
      </w:r>
    </w:p>
    <w:p w:rsidR="000E3313" w:rsidRPr="00873BE4" w:rsidRDefault="000E3313" w:rsidP="004A1683">
      <w:pPr>
        <w:numPr>
          <w:ilvl w:val="0"/>
          <w:numId w:val="6"/>
        </w:numPr>
        <w:suppressAutoHyphens/>
        <w:spacing w:after="0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873BE4">
        <w:rPr>
          <w:rFonts w:ascii="Times New Roman" w:hAnsi="Times New Roman"/>
          <w:sz w:val="24"/>
          <w:szCs w:val="24"/>
        </w:rPr>
        <w:t>основы рационального питания;</w:t>
      </w:r>
    </w:p>
    <w:p w:rsidR="000E3313" w:rsidRPr="00873BE4" w:rsidRDefault="000E3313" w:rsidP="004A1683">
      <w:pPr>
        <w:numPr>
          <w:ilvl w:val="0"/>
          <w:numId w:val="6"/>
        </w:numPr>
        <w:suppressAutoHyphens/>
        <w:spacing w:after="0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873BE4">
        <w:rPr>
          <w:rFonts w:ascii="Times New Roman" w:hAnsi="Times New Roman"/>
          <w:sz w:val="24"/>
          <w:szCs w:val="24"/>
        </w:rPr>
        <w:t>правила оказания первой помощи;</w:t>
      </w:r>
    </w:p>
    <w:p w:rsidR="000E3313" w:rsidRPr="00873BE4" w:rsidRDefault="000E3313" w:rsidP="004A1683">
      <w:pPr>
        <w:numPr>
          <w:ilvl w:val="0"/>
          <w:numId w:val="6"/>
        </w:numPr>
        <w:suppressAutoHyphens/>
        <w:spacing w:after="0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873BE4">
        <w:rPr>
          <w:rFonts w:ascii="Times New Roman" w:hAnsi="Times New Roman"/>
          <w:sz w:val="24"/>
          <w:szCs w:val="24"/>
        </w:rPr>
        <w:t>способы сохранения и укрепления  здоровья;</w:t>
      </w:r>
    </w:p>
    <w:p w:rsidR="000E3313" w:rsidRPr="00873BE4" w:rsidRDefault="000E3313" w:rsidP="004A1683">
      <w:pPr>
        <w:numPr>
          <w:ilvl w:val="0"/>
          <w:numId w:val="6"/>
        </w:numPr>
        <w:suppressAutoHyphens/>
        <w:spacing w:after="0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873BE4">
        <w:rPr>
          <w:rFonts w:ascii="Times New Roman" w:hAnsi="Times New Roman"/>
          <w:sz w:val="24"/>
          <w:szCs w:val="24"/>
        </w:rPr>
        <w:t>основы развития познавательной сферы;</w:t>
      </w:r>
    </w:p>
    <w:p w:rsidR="000E3313" w:rsidRPr="00873BE4" w:rsidRDefault="000E3313" w:rsidP="004A1683">
      <w:pPr>
        <w:numPr>
          <w:ilvl w:val="0"/>
          <w:numId w:val="6"/>
        </w:numPr>
        <w:suppressAutoHyphens/>
        <w:spacing w:after="0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873BE4">
        <w:rPr>
          <w:rFonts w:ascii="Times New Roman" w:hAnsi="Times New Roman"/>
          <w:sz w:val="24"/>
          <w:szCs w:val="24"/>
        </w:rPr>
        <w:t>свои права и права других людей;</w:t>
      </w:r>
    </w:p>
    <w:p w:rsidR="000E3313" w:rsidRPr="00873BE4" w:rsidRDefault="000E3313" w:rsidP="004A1683">
      <w:pPr>
        <w:numPr>
          <w:ilvl w:val="0"/>
          <w:numId w:val="6"/>
        </w:numPr>
        <w:suppressAutoHyphens/>
        <w:spacing w:after="0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873BE4">
        <w:rPr>
          <w:rFonts w:ascii="Times New Roman" w:hAnsi="Times New Roman"/>
          <w:sz w:val="24"/>
          <w:szCs w:val="24"/>
        </w:rPr>
        <w:t>влияние здоровья на успешную учебную деятельность;</w:t>
      </w:r>
    </w:p>
    <w:p w:rsidR="000E3313" w:rsidRPr="00873BE4" w:rsidRDefault="000E3313" w:rsidP="004A1683">
      <w:pPr>
        <w:numPr>
          <w:ilvl w:val="0"/>
          <w:numId w:val="6"/>
        </w:numPr>
        <w:suppressAutoHyphens/>
        <w:spacing w:after="0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873BE4">
        <w:rPr>
          <w:rFonts w:ascii="Times New Roman" w:hAnsi="Times New Roman"/>
          <w:sz w:val="24"/>
          <w:szCs w:val="24"/>
        </w:rPr>
        <w:t>значение физических упражнений для сохранения и укрепления здоровья;</w:t>
      </w:r>
    </w:p>
    <w:p w:rsidR="000E3313" w:rsidRPr="00873BE4" w:rsidRDefault="000E3313" w:rsidP="004A1683">
      <w:pPr>
        <w:suppressAutoHyphens/>
        <w:spacing w:after="0"/>
        <w:ind w:left="-709" w:firstLine="709"/>
        <w:jc w:val="both"/>
        <w:rPr>
          <w:rFonts w:ascii="Times New Roman" w:hAnsi="Times New Roman"/>
          <w:b/>
          <w:sz w:val="24"/>
          <w:szCs w:val="24"/>
        </w:rPr>
      </w:pPr>
      <w:r w:rsidRPr="00873BE4">
        <w:rPr>
          <w:rFonts w:ascii="Times New Roman" w:hAnsi="Times New Roman"/>
          <w:b/>
          <w:sz w:val="24"/>
          <w:szCs w:val="24"/>
        </w:rPr>
        <w:t>должны уметь:</w:t>
      </w:r>
    </w:p>
    <w:p w:rsidR="000E3313" w:rsidRPr="00873BE4" w:rsidRDefault="000E3313" w:rsidP="004A1683">
      <w:pPr>
        <w:numPr>
          <w:ilvl w:val="0"/>
          <w:numId w:val="5"/>
        </w:numPr>
        <w:suppressAutoHyphens/>
        <w:spacing w:after="0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873BE4">
        <w:rPr>
          <w:rFonts w:ascii="Times New Roman" w:hAnsi="Times New Roman"/>
          <w:sz w:val="24"/>
          <w:szCs w:val="24"/>
        </w:rPr>
        <w:t>составлять индивидуальный режим дня и соблюдать его;</w:t>
      </w:r>
    </w:p>
    <w:p w:rsidR="000E3313" w:rsidRPr="00873BE4" w:rsidRDefault="000E3313" w:rsidP="004A1683">
      <w:pPr>
        <w:numPr>
          <w:ilvl w:val="0"/>
          <w:numId w:val="5"/>
        </w:numPr>
        <w:suppressAutoHyphens/>
        <w:spacing w:after="0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873BE4">
        <w:rPr>
          <w:rFonts w:ascii="Times New Roman" w:hAnsi="Times New Roman"/>
          <w:sz w:val="24"/>
          <w:szCs w:val="24"/>
        </w:rPr>
        <w:t>выполнять физические упражнения для развития физических навыков;</w:t>
      </w:r>
    </w:p>
    <w:p w:rsidR="000E3313" w:rsidRPr="00873BE4" w:rsidRDefault="000E3313" w:rsidP="004A1683">
      <w:pPr>
        <w:numPr>
          <w:ilvl w:val="0"/>
          <w:numId w:val="5"/>
        </w:numPr>
        <w:suppressAutoHyphens/>
        <w:spacing w:after="0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873BE4">
        <w:rPr>
          <w:rFonts w:ascii="Times New Roman" w:hAnsi="Times New Roman"/>
          <w:sz w:val="24"/>
          <w:szCs w:val="24"/>
        </w:rPr>
        <w:t>заботиться о своем здоровье;</w:t>
      </w:r>
    </w:p>
    <w:p w:rsidR="000E3313" w:rsidRPr="00873BE4" w:rsidRDefault="000E3313" w:rsidP="004A1683">
      <w:pPr>
        <w:numPr>
          <w:ilvl w:val="0"/>
          <w:numId w:val="5"/>
        </w:numPr>
        <w:suppressAutoHyphens/>
        <w:spacing w:after="0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873BE4">
        <w:rPr>
          <w:rFonts w:ascii="Times New Roman" w:hAnsi="Times New Roman"/>
          <w:sz w:val="24"/>
          <w:szCs w:val="24"/>
        </w:rPr>
        <w:t>применять коммуникативные и презентационные навыки;</w:t>
      </w:r>
    </w:p>
    <w:p w:rsidR="000E3313" w:rsidRPr="00873BE4" w:rsidRDefault="000E3313" w:rsidP="004A1683">
      <w:pPr>
        <w:numPr>
          <w:ilvl w:val="0"/>
          <w:numId w:val="5"/>
        </w:numPr>
        <w:suppressAutoHyphens/>
        <w:spacing w:after="0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873BE4">
        <w:rPr>
          <w:rFonts w:ascii="Times New Roman" w:hAnsi="Times New Roman"/>
          <w:sz w:val="24"/>
          <w:szCs w:val="24"/>
        </w:rPr>
        <w:t>оказывать первую медицинскую помощь при травмах;</w:t>
      </w:r>
    </w:p>
    <w:p w:rsidR="000E3313" w:rsidRPr="00873BE4" w:rsidRDefault="000E3313" w:rsidP="004A1683">
      <w:pPr>
        <w:numPr>
          <w:ilvl w:val="0"/>
          <w:numId w:val="5"/>
        </w:numPr>
        <w:suppressAutoHyphens/>
        <w:spacing w:after="0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873BE4">
        <w:rPr>
          <w:rFonts w:ascii="Times New Roman" w:hAnsi="Times New Roman"/>
          <w:sz w:val="24"/>
          <w:szCs w:val="24"/>
        </w:rPr>
        <w:t>находить выход из стрессовых ситуаций;</w:t>
      </w:r>
    </w:p>
    <w:p w:rsidR="000E3313" w:rsidRPr="00873BE4" w:rsidRDefault="000E3313" w:rsidP="004A1683">
      <w:pPr>
        <w:numPr>
          <w:ilvl w:val="0"/>
          <w:numId w:val="5"/>
        </w:numPr>
        <w:suppressAutoHyphens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73BE4">
        <w:rPr>
          <w:rFonts w:ascii="Times New Roman" w:hAnsi="Times New Roman"/>
          <w:sz w:val="24"/>
          <w:szCs w:val="24"/>
        </w:rPr>
        <w:t>принимать разумные решения по поводу личного здоровья, а также сохранения и улучшения безопасной и здоровой среды обитания;</w:t>
      </w:r>
    </w:p>
    <w:p w:rsidR="000E3313" w:rsidRPr="00873BE4" w:rsidRDefault="000E3313" w:rsidP="004A1683">
      <w:pPr>
        <w:numPr>
          <w:ilvl w:val="0"/>
          <w:numId w:val="5"/>
        </w:numPr>
        <w:suppressAutoHyphens/>
        <w:spacing w:after="0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873BE4">
        <w:rPr>
          <w:rFonts w:ascii="Times New Roman" w:hAnsi="Times New Roman"/>
          <w:sz w:val="24"/>
          <w:szCs w:val="24"/>
        </w:rPr>
        <w:t>адекватно оценивать своё поведение в жизненных ситуациях;</w:t>
      </w:r>
    </w:p>
    <w:p w:rsidR="000E3313" w:rsidRPr="00873BE4" w:rsidRDefault="000E3313" w:rsidP="004A1683">
      <w:pPr>
        <w:numPr>
          <w:ilvl w:val="0"/>
          <w:numId w:val="5"/>
        </w:numPr>
        <w:suppressAutoHyphens/>
        <w:spacing w:after="0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873BE4">
        <w:rPr>
          <w:rFonts w:ascii="Times New Roman" w:hAnsi="Times New Roman"/>
          <w:sz w:val="24"/>
          <w:szCs w:val="24"/>
        </w:rPr>
        <w:t>отвечать за свои поступки;</w:t>
      </w:r>
    </w:p>
    <w:p w:rsidR="000E3313" w:rsidRPr="00873BE4" w:rsidRDefault="000E3313" w:rsidP="004A1683">
      <w:pPr>
        <w:numPr>
          <w:ilvl w:val="0"/>
          <w:numId w:val="5"/>
        </w:numPr>
        <w:suppressAutoHyphens/>
        <w:spacing w:after="0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873BE4">
        <w:rPr>
          <w:rFonts w:ascii="Times New Roman" w:hAnsi="Times New Roman"/>
          <w:sz w:val="24"/>
          <w:szCs w:val="24"/>
        </w:rPr>
        <w:t>отстаивать свою нравственную позицию в ситуации выбора.</w:t>
      </w:r>
    </w:p>
    <w:p w:rsidR="00873BE4" w:rsidRPr="00873BE4" w:rsidRDefault="00873BE4" w:rsidP="004A1683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0E3313" w:rsidRPr="00873BE4" w:rsidRDefault="000E3313" w:rsidP="004A168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73BE4">
        <w:rPr>
          <w:rFonts w:ascii="Times New Roman" w:hAnsi="Times New Roman"/>
          <w:sz w:val="24"/>
          <w:szCs w:val="24"/>
        </w:rPr>
        <w:t xml:space="preserve">В результате реализации программы по формированию культуры здоровья у обучающихся развиваются группы качеств: отношение к самому себе, отношение к другим людям, отношение к вещам, отношение к окружающему миру. </w:t>
      </w:r>
      <w:proofErr w:type="gramStart"/>
      <w:r w:rsidRPr="00873BE4">
        <w:rPr>
          <w:rFonts w:ascii="Times New Roman" w:hAnsi="Times New Roman"/>
          <w:sz w:val="24"/>
          <w:szCs w:val="24"/>
        </w:rPr>
        <w:t>Благодаря тому, что содержание данной программы раскрывает все стороны здоровья, обучающиеся будут демонстрировать такие качества личности как: товарищество, уважение к старшим, доброта, честность, трудолюбие, бережливость, дисциплинированность, соблюдение порядка, любознательность, любовь к прекрасному, стремление быть сильным и ловким.</w:t>
      </w:r>
      <w:proofErr w:type="gramEnd"/>
    </w:p>
    <w:p w:rsidR="00AB13CD" w:rsidRPr="00AB13CD" w:rsidRDefault="00B022DB" w:rsidP="004A168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AB13CD" w:rsidRPr="00AB13CD">
        <w:rPr>
          <w:rFonts w:ascii="Times New Roman" w:hAnsi="Times New Roman"/>
          <w:b/>
          <w:sz w:val="24"/>
          <w:szCs w:val="24"/>
        </w:rPr>
        <w:t xml:space="preserve">Актуальность и целесообразность дополнительной </w:t>
      </w:r>
      <w:proofErr w:type="spellStart"/>
      <w:r w:rsidR="00AB13CD" w:rsidRPr="00AB13CD">
        <w:rPr>
          <w:rFonts w:ascii="Times New Roman" w:hAnsi="Times New Roman"/>
          <w:b/>
          <w:sz w:val="24"/>
          <w:szCs w:val="24"/>
        </w:rPr>
        <w:t>общеразвивающей</w:t>
      </w:r>
      <w:proofErr w:type="spellEnd"/>
      <w:r w:rsidR="00AB13CD" w:rsidRPr="00AB13CD">
        <w:rPr>
          <w:rFonts w:ascii="Times New Roman" w:hAnsi="Times New Roman"/>
          <w:b/>
          <w:sz w:val="24"/>
          <w:szCs w:val="24"/>
        </w:rPr>
        <w:t xml:space="preserve"> программы</w:t>
      </w:r>
      <w:r w:rsidR="00AB13CD" w:rsidRPr="00AB13CD">
        <w:rPr>
          <w:rFonts w:ascii="Times New Roman" w:hAnsi="Times New Roman"/>
          <w:bCs/>
          <w:sz w:val="24"/>
          <w:szCs w:val="24"/>
        </w:rPr>
        <w:t>.</w:t>
      </w:r>
    </w:p>
    <w:p w:rsidR="00AB13CD" w:rsidRPr="00AB13CD" w:rsidRDefault="00AB13CD" w:rsidP="004A1683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AB13CD">
        <w:rPr>
          <w:rFonts w:ascii="Times New Roman" w:hAnsi="Times New Roman"/>
          <w:bCs/>
          <w:sz w:val="24"/>
          <w:szCs w:val="24"/>
        </w:rPr>
        <w:t>Целесообразность и актуальность программы</w:t>
      </w:r>
      <w:r w:rsidRPr="00AB13CD">
        <w:rPr>
          <w:rFonts w:ascii="Times New Roman" w:hAnsi="Times New Roman"/>
          <w:sz w:val="24"/>
          <w:szCs w:val="24"/>
        </w:rPr>
        <w:t xml:space="preserve"> заключается в том, что занятия по ней, позволят обучающимся восполнить недостаток навыков и овладеть необходимыми приёмами игры во внеурочное время, так как количество учебных часов отведённых на изучение раздела «волейбол» в школьной программе недостаточно для качественного овладения игровыми навыками и в особенности тактическими приёмами. Программа актуальна на сегодняшний день, так как её реализация восполняет недостаток двигательной активности, имеющийся у детей, в связи с высокой </w:t>
      </w:r>
      <w:proofErr w:type="spellStart"/>
      <w:r w:rsidRPr="00AB13CD">
        <w:rPr>
          <w:rFonts w:ascii="Times New Roman" w:hAnsi="Times New Roman"/>
          <w:sz w:val="24"/>
          <w:szCs w:val="24"/>
        </w:rPr>
        <w:t>гиподинамичностью</w:t>
      </w:r>
      <w:proofErr w:type="spellEnd"/>
      <w:r w:rsidRPr="00AB13CD">
        <w:rPr>
          <w:rFonts w:ascii="Times New Roman" w:hAnsi="Times New Roman"/>
          <w:sz w:val="24"/>
          <w:szCs w:val="24"/>
        </w:rPr>
        <w:t xml:space="preserve"> в обычной жизни, </w:t>
      </w:r>
      <w:proofErr w:type="gramStart"/>
      <w:r w:rsidRPr="00AB13CD">
        <w:rPr>
          <w:rFonts w:ascii="Times New Roman" w:hAnsi="Times New Roman"/>
          <w:sz w:val="24"/>
          <w:szCs w:val="24"/>
        </w:rPr>
        <w:t>имеет оздоровительный эффект</w:t>
      </w:r>
      <w:proofErr w:type="gramEnd"/>
      <w:r w:rsidRPr="00AB13CD">
        <w:rPr>
          <w:rFonts w:ascii="Times New Roman" w:hAnsi="Times New Roman"/>
          <w:sz w:val="24"/>
          <w:szCs w:val="24"/>
        </w:rPr>
        <w:t>, а также благотворно воздействует на все системы детского организма</w:t>
      </w:r>
      <w:r w:rsidRPr="00AB13CD">
        <w:rPr>
          <w:rFonts w:ascii="Times New Roman" w:hAnsi="Times New Roman"/>
          <w:b/>
          <w:sz w:val="24"/>
          <w:szCs w:val="24"/>
        </w:rPr>
        <w:t>.</w:t>
      </w:r>
    </w:p>
    <w:p w:rsidR="00AB13CD" w:rsidRPr="00AB13CD" w:rsidRDefault="00B022DB" w:rsidP="004A16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AB13CD" w:rsidRPr="00AB13CD">
        <w:rPr>
          <w:rFonts w:ascii="Times New Roman" w:hAnsi="Times New Roman"/>
          <w:b/>
          <w:sz w:val="24"/>
          <w:szCs w:val="24"/>
        </w:rPr>
        <w:t>Новизна и оригинальность</w:t>
      </w:r>
      <w:r w:rsidR="00AB13CD" w:rsidRPr="00AB13CD">
        <w:rPr>
          <w:rFonts w:ascii="Times New Roman" w:hAnsi="Times New Roman"/>
          <w:sz w:val="24"/>
          <w:szCs w:val="24"/>
        </w:rPr>
        <w:t xml:space="preserve"> программы в том, что, </w:t>
      </w:r>
      <w:r w:rsidR="00AB13CD" w:rsidRPr="00AB13CD">
        <w:rPr>
          <w:rFonts w:ascii="Times New Roman" w:hAnsi="Times New Roman"/>
          <w:b/>
          <w:sz w:val="24"/>
          <w:szCs w:val="24"/>
        </w:rPr>
        <w:t>во-первых</w:t>
      </w:r>
      <w:r w:rsidR="00AB13CD" w:rsidRPr="00AB13CD">
        <w:rPr>
          <w:rFonts w:ascii="Times New Roman" w:hAnsi="Times New Roman"/>
          <w:sz w:val="24"/>
          <w:szCs w:val="24"/>
        </w:rPr>
        <w:t>, она учитывает специфику дополнительного образования и охватывает значительно больше желающих заниматься этим видом спорта, предъявляя посильные требования в процессе обучения. Она дает  внимание к вопросу воспитания здорового образа жизни, всестороннего подхода к воспитанию гармоничного человека.</w:t>
      </w:r>
    </w:p>
    <w:p w:rsidR="00AB13CD" w:rsidRPr="00AB13CD" w:rsidRDefault="00B022DB" w:rsidP="004A16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  <w:r w:rsidR="00AB13CD" w:rsidRPr="00AB13CD">
        <w:rPr>
          <w:rFonts w:ascii="Times New Roman" w:hAnsi="Times New Roman"/>
          <w:b/>
          <w:sz w:val="24"/>
          <w:szCs w:val="24"/>
        </w:rPr>
        <w:t>Во-вторых</w:t>
      </w:r>
      <w:r w:rsidR="00AB13CD" w:rsidRPr="00AB13CD">
        <w:rPr>
          <w:rFonts w:ascii="Times New Roman" w:hAnsi="Times New Roman"/>
          <w:sz w:val="24"/>
          <w:szCs w:val="24"/>
        </w:rPr>
        <w:t xml:space="preserve">, в ее основу положены парадигма целого человека (феномен единства физического, психического, нравственного и духовного развития) и принцип </w:t>
      </w:r>
      <w:proofErr w:type="spellStart"/>
      <w:r w:rsidR="00AB13CD" w:rsidRPr="00AB13CD">
        <w:rPr>
          <w:rFonts w:ascii="Times New Roman" w:hAnsi="Times New Roman"/>
          <w:sz w:val="24"/>
          <w:szCs w:val="24"/>
        </w:rPr>
        <w:t>природосообразности</w:t>
      </w:r>
      <w:proofErr w:type="spellEnd"/>
      <w:r w:rsidR="00AB13CD" w:rsidRPr="00AB13CD">
        <w:rPr>
          <w:rFonts w:ascii="Times New Roman" w:hAnsi="Times New Roman"/>
          <w:sz w:val="24"/>
          <w:szCs w:val="24"/>
        </w:rPr>
        <w:t xml:space="preserve">, который требует соответствия образовательной программы природным закономерностям, означает необходимость психологического подхода, обращения к генетическим </w:t>
      </w:r>
      <w:proofErr w:type="spellStart"/>
      <w:r w:rsidR="00AB13CD" w:rsidRPr="00AB13CD">
        <w:rPr>
          <w:rFonts w:ascii="Times New Roman" w:hAnsi="Times New Roman"/>
          <w:sz w:val="24"/>
          <w:szCs w:val="24"/>
        </w:rPr>
        <w:t>культурообразующим</w:t>
      </w:r>
      <w:proofErr w:type="spellEnd"/>
      <w:r w:rsidR="00AB13CD" w:rsidRPr="00AB13CD">
        <w:rPr>
          <w:rFonts w:ascii="Times New Roman" w:hAnsi="Times New Roman"/>
          <w:sz w:val="24"/>
          <w:szCs w:val="24"/>
        </w:rPr>
        <w:t xml:space="preserve"> истокам личности.</w:t>
      </w:r>
    </w:p>
    <w:p w:rsidR="00AB13CD" w:rsidRPr="00AB13CD" w:rsidRDefault="00B022DB" w:rsidP="004A1683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 w:rsidR="00AB13CD" w:rsidRPr="00AB13CD">
        <w:rPr>
          <w:rFonts w:ascii="Times New Roman" w:hAnsi="Times New Roman"/>
          <w:b/>
          <w:sz w:val="24"/>
          <w:szCs w:val="24"/>
        </w:rPr>
        <w:t>В третьих</w:t>
      </w:r>
      <w:proofErr w:type="gramEnd"/>
      <w:r w:rsidR="00AB13CD" w:rsidRPr="00AB13CD">
        <w:rPr>
          <w:rFonts w:ascii="Times New Roman" w:hAnsi="Times New Roman"/>
          <w:sz w:val="24"/>
          <w:szCs w:val="24"/>
        </w:rPr>
        <w:t>, Содержание программы структурировано по видам спортивной подготовки: теоретической, физической, технической и тактической</w:t>
      </w:r>
      <w:r w:rsidR="00AB13CD" w:rsidRPr="00AB13CD">
        <w:rPr>
          <w:rFonts w:ascii="Times New Roman" w:hAnsi="Times New Roman"/>
          <w:b/>
          <w:sz w:val="24"/>
          <w:szCs w:val="24"/>
        </w:rPr>
        <w:t xml:space="preserve">. </w:t>
      </w:r>
      <w:r w:rsidR="00AB13CD">
        <w:rPr>
          <w:rFonts w:ascii="Times New Roman" w:hAnsi="Times New Roman"/>
          <w:b/>
          <w:sz w:val="24"/>
          <w:szCs w:val="24"/>
        </w:rPr>
        <w:t xml:space="preserve"> </w:t>
      </w:r>
      <w:r w:rsidR="00AB13CD" w:rsidRPr="00AB13CD">
        <w:rPr>
          <w:rFonts w:ascii="Times New Roman" w:hAnsi="Times New Roman"/>
          <w:sz w:val="24"/>
          <w:szCs w:val="24"/>
        </w:rPr>
        <w:t xml:space="preserve">В учебно-тренировочный процесс внедряются элементы технологии спортивно-ориентированного физического воспитания школьников и </w:t>
      </w:r>
      <w:proofErr w:type="spellStart"/>
      <w:r w:rsidR="00AB13CD" w:rsidRPr="00AB13CD">
        <w:rPr>
          <w:rFonts w:ascii="Times New Roman" w:hAnsi="Times New Roman"/>
          <w:sz w:val="24"/>
          <w:szCs w:val="24"/>
        </w:rPr>
        <w:t>здоровьеформирующей</w:t>
      </w:r>
      <w:proofErr w:type="spellEnd"/>
      <w:r w:rsidR="00AB13CD" w:rsidRPr="00AB13CD">
        <w:rPr>
          <w:rFonts w:ascii="Times New Roman" w:hAnsi="Times New Roman"/>
          <w:sz w:val="24"/>
          <w:szCs w:val="24"/>
        </w:rPr>
        <w:t xml:space="preserve"> технологии, соблюдаются принципы </w:t>
      </w:r>
      <w:proofErr w:type="spellStart"/>
      <w:r w:rsidR="00AB13CD" w:rsidRPr="00AB13CD">
        <w:rPr>
          <w:rFonts w:ascii="Times New Roman" w:hAnsi="Times New Roman"/>
          <w:sz w:val="24"/>
          <w:szCs w:val="24"/>
        </w:rPr>
        <w:t>здоровьесберегающей</w:t>
      </w:r>
      <w:proofErr w:type="spellEnd"/>
      <w:r w:rsidR="00AB13CD" w:rsidRPr="00AB13CD">
        <w:rPr>
          <w:rFonts w:ascii="Times New Roman" w:hAnsi="Times New Roman"/>
          <w:sz w:val="24"/>
          <w:szCs w:val="24"/>
        </w:rPr>
        <w:t xml:space="preserve"> педагогики и триединый принцип </w:t>
      </w:r>
      <w:proofErr w:type="spellStart"/>
      <w:r w:rsidR="00AB13CD" w:rsidRPr="00AB13CD">
        <w:rPr>
          <w:rFonts w:ascii="Times New Roman" w:hAnsi="Times New Roman"/>
          <w:sz w:val="24"/>
          <w:szCs w:val="24"/>
        </w:rPr>
        <w:t>валеологии</w:t>
      </w:r>
      <w:proofErr w:type="spellEnd"/>
      <w:r w:rsidR="00AB13CD" w:rsidRPr="00AB13CD">
        <w:rPr>
          <w:rFonts w:ascii="Times New Roman" w:hAnsi="Times New Roman"/>
          <w:sz w:val="24"/>
          <w:szCs w:val="24"/>
        </w:rPr>
        <w:t>: формирование, сохранение и укрепление здоровья на основе всех позитивных факторов.</w:t>
      </w:r>
    </w:p>
    <w:p w:rsidR="001F6897" w:rsidRDefault="001F6897" w:rsidP="00FA36ED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C3DAA" w:rsidRPr="007937B6" w:rsidRDefault="008C3DAA" w:rsidP="00FA36ED">
      <w:pPr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937B6">
        <w:rPr>
          <w:rFonts w:ascii="Times New Roman" w:hAnsi="Times New Roman"/>
          <w:b/>
          <w:bCs/>
          <w:sz w:val="24"/>
          <w:szCs w:val="24"/>
          <w:lang w:eastAsia="ru-RU"/>
        </w:rPr>
        <w:t>Учебно</w:t>
      </w:r>
      <w:proofErr w:type="spellEnd"/>
      <w:r w:rsidRPr="007937B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- тематический план</w:t>
      </w:r>
    </w:p>
    <w:tbl>
      <w:tblPr>
        <w:tblW w:w="9541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10"/>
        <w:gridCol w:w="5103"/>
        <w:gridCol w:w="851"/>
        <w:gridCol w:w="850"/>
        <w:gridCol w:w="851"/>
        <w:gridCol w:w="1276"/>
      </w:tblGrid>
      <w:tr w:rsidR="002B0A4E" w:rsidRPr="007937B6" w:rsidTr="00993779">
        <w:trPr>
          <w:trHeight w:val="390"/>
        </w:trPr>
        <w:tc>
          <w:tcPr>
            <w:tcW w:w="61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937B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/</w:t>
            </w:r>
            <w:proofErr w:type="spellStart"/>
            <w:r w:rsidRPr="007937B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программы</w:t>
            </w:r>
          </w:p>
        </w:tc>
        <w:tc>
          <w:tcPr>
            <w:tcW w:w="255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Форма аттестации/контроля</w:t>
            </w:r>
          </w:p>
        </w:tc>
      </w:tr>
      <w:tr w:rsidR="002B0A4E" w:rsidRPr="007937B6" w:rsidTr="00993779">
        <w:trPr>
          <w:trHeight w:val="390"/>
        </w:trPr>
        <w:tc>
          <w:tcPr>
            <w:tcW w:w="61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  <w:p w:rsidR="002B0A4E" w:rsidRPr="007937B6" w:rsidRDefault="002B0A4E" w:rsidP="00FA36ED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937B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теор</w:t>
            </w:r>
            <w:proofErr w:type="spellEnd"/>
            <w:r w:rsidRPr="007937B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2B0A4E" w:rsidRPr="007937B6" w:rsidRDefault="002B0A4E" w:rsidP="00FA36ED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7937B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7937B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B0A4E" w:rsidRPr="007937B6" w:rsidRDefault="002B0A4E" w:rsidP="00FA36ED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0A4E" w:rsidRPr="007937B6" w:rsidTr="002B0A4E">
        <w:trPr>
          <w:trHeight w:val="195"/>
        </w:trPr>
        <w:tc>
          <w:tcPr>
            <w:tcW w:w="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физической культуры и спорта.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0A4E" w:rsidRPr="007937B6" w:rsidTr="002B0A4E">
        <w:trPr>
          <w:trHeight w:val="465"/>
        </w:trPr>
        <w:tc>
          <w:tcPr>
            <w:tcW w:w="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Гигиена, предупреждение травм, врачебный контроль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B0A4E" w:rsidRPr="007937B6" w:rsidRDefault="00FC2977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</w:tr>
      <w:tr w:rsidR="002B0A4E" w:rsidRPr="007937B6" w:rsidTr="002B0A4E">
        <w:trPr>
          <w:trHeight w:val="480"/>
        </w:trPr>
        <w:tc>
          <w:tcPr>
            <w:tcW w:w="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Правила соревнований, места занятий, оборудование, инвентарь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B0A4E" w:rsidRPr="007937B6" w:rsidRDefault="00FC2977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</w:tr>
      <w:tr w:rsidR="00735782" w:rsidRPr="007937B6" w:rsidTr="006B3B93">
        <w:trPr>
          <w:trHeight w:val="480"/>
        </w:trPr>
        <w:tc>
          <w:tcPr>
            <w:tcW w:w="57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35782" w:rsidRDefault="00735782" w:rsidP="007357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57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35782" w:rsidRDefault="00735782" w:rsidP="007357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57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35782" w:rsidRDefault="00735782" w:rsidP="007357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57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35782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5782" w:rsidRPr="007937B6" w:rsidTr="00412F31">
        <w:trPr>
          <w:trHeight w:val="240"/>
        </w:trPr>
        <w:tc>
          <w:tcPr>
            <w:tcW w:w="954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Лёгкая атлетика</w:t>
            </w:r>
          </w:p>
        </w:tc>
      </w:tr>
      <w:tr w:rsidR="002B0A4E" w:rsidRPr="007937B6" w:rsidTr="002B0A4E">
        <w:trPr>
          <w:trHeight w:val="195"/>
        </w:trPr>
        <w:tc>
          <w:tcPr>
            <w:tcW w:w="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Медленный бег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8B4026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8B4026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0A4E" w:rsidRPr="007937B6" w:rsidTr="002B0A4E">
        <w:trPr>
          <w:trHeight w:val="195"/>
        </w:trPr>
        <w:tc>
          <w:tcPr>
            <w:tcW w:w="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Бег на короткие дистанции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8B4026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8B4026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0A4E" w:rsidRPr="007937B6" w:rsidTr="002B0A4E">
        <w:trPr>
          <w:trHeight w:val="480"/>
        </w:trPr>
        <w:tc>
          <w:tcPr>
            <w:tcW w:w="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Эстафетный бег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8B4026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8B4026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0A4E" w:rsidRPr="007937B6" w:rsidTr="002B0A4E">
        <w:trPr>
          <w:trHeight w:val="330"/>
        </w:trPr>
        <w:tc>
          <w:tcPr>
            <w:tcW w:w="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Кросс 500 метров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B0A4E" w:rsidRPr="007937B6" w:rsidRDefault="00993779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2B0A4E" w:rsidRPr="007937B6" w:rsidTr="002B0A4E">
        <w:trPr>
          <w:trHeight w:val="480"/>
        </w:trPr>
        <w:tc>
          <w:tcPr>
            <w:tcW w:w="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Кросс 1000 метров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B0A4E" w:rsidRPr="007937B6" w:rsidRDefault="00B66B27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Соревнования </w:t>
            </w:r>
          </w:p>
        </w:tc>
      </w:tr>
      <w:tr w:rsidR="002B0A4E" w:rsidRPr="007937B6" w:rsidTr="002B0A4E">
        <w:trPr>
          <w:trHeight w:val="330"/>
        </w:trPr>
        <w:tc>
          <w:tcPr>
            <w:tcW w:w="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Прыжки в длину с разбега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8B4026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8B4026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0A4E" w:rsidRPr="007937B6" w:rsidTr="002B0A4E">
        <w:trPr>
          <w:trHeight w:val="195"/>
        </w:trPr>
        <w:tc>
          <w:tcPr>
            <w:tcW w:w="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Прыжки в высоту с разбега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8B4026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8B4026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B0A4E" w:rsidRPr="007937B6" w:rsidRDefault="00993779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2B0A4E" w:rsidRPr="007937B6" w:rsidTr="002B0A4E">
        <w:trPr>
          <w:trHeight w:val="195"/>
        </w:trPr>
        <w:tc>
          <w:tcPr>
            <w:tcW w:w="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Метание гранаты в цель на дальность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8B4026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8B4026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0A4E" w:rsidRPr="007937B6" w:rsidTr="002B0A4E">
        <w:trPr>
          <w:trHeight w:val="195"/>
        </w:trPr>
        <w:tc>
          <w:tcPr>
            <w:tcW w:w="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Контрольные испытания, соревнования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8B4026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8B4026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B0A4E" w:rsidRPr="007937B6" w:rsidRDefault="00B66B27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Соревнования </w:t>
            </w:r>
          </w:p>
        </w:tc>
      </w:tr>
      <w:tr w:rsidR="00735782" w:rsidRPr="007937B6" w:rsidTr="00790048">
        <w:trPr>
          <w:trHeight w:val="195"/>
        </w:trPr>
        <w:tc>
          <w:tcPr>
            <w:tcW w:w="57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530358" w:rsidRDefault="00735782" w:rsidP="004B561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530358" w:rsidRDefault="00735782" w:rsidP="004B561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530358" w:rsidRDefault="00735782" w:rsidP="004B561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35782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5782" w:rsidRPr="007937B6" w:rsidTr="00D810FA">
        <w:trPr>
          <w:trHeight w:val="195"/>
        </w:trPr>
        <w:tc>
          <w:tcPr>
            <w:tcW w:w="954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Гимнастика</w:t>
            </w:r>
          </w:p>
        </w:tc>
      </w:tr>
      <w:tr w:rsidR="00735782" w:rsidRPr="007937B6" w:rsidTr="002B0A4E">
        <w:trPr>
          <w:trHeight w:val="195"/>
        </w:trPr>
        <w:tc>
          <w:tcPr>
            <w:tcW w:w="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Строевые упражнения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Зачет  </w:t>
            </w:r>
          </w:p>
        </w:tc>
      </w:tr>
      <w:tr w:rsidR="00735782" w:rsidRPr="007937B6" w:rsidTr="002B0A4E">
        <w:trPr>
          <w:trHeight w:val="465"/>
        </w:trPr>
        <w:tc>
          <w:tcPr>
            <w:tcW w:w="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Общеразвивающие</w:t>
            </w:r>
            <w:proofErr w:type="spellEnd"/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упражнения без предметов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5782" w:rsidRPr="007937B6" w:rsidTr="002B0A4E">
        <w:trPr>
          <w:trHeight w:val="195"/>
        </w:trPr>
        <w:tc>
          <w:tcPr>
            <w:tcW w:w="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Общеразвивающие</w:t>
            </w:r>
            <w:proofErr w:type="spellEnd"/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упражнения с партнёром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5782" w:rsidRPr="007937B6" w:rsidTr="002B0A4E">
        <w:trPr>
          <w:trHeight w:val="480"/>
        </w:trPr>
        <w:tc>
          <w:tcPr>
            <w:tcW w:w="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Общеразвивающие</w:t>
            </w:r>
            <w:proofErr w:type="spellEnd"/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упражнения на гимнастических снарядах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5782" w:rsidRPr="007937B6" w:rsidTr="002B0A4E">
        <w:trPr>
          <w:trHeight w:val="300"/>
        </w:trPr>
        <w:tc>
          <w:tcPr>
            <w:tcW w:w="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Акробатические упражнения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5782" w:rsidRPr="007937B6" w:rsidTr="002B0A4E">
        <w:trPr>
          <w:trHeight w:val="195"/>
        </w:trPr>
        <w:tc>
          <w:tcPr>
            <w:tcW w:w="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Преодоление полосы препятствий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Зачет </w:t>
            </w:r>
          </w:p>
        </w:tc>
      </w:tr>
      <w:tr w:rsidR="00735782" w:rsidRPr="007937B6" w:rsidTr="002B0A4E">
        <w:trPr>
          <w:trHeight w:val="195"/>
        </w:trPr>
        <w:tc>
          <w:tcPr>
            <w:tcW w:w="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гимнастических упражнений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Зачет </w:t>
            </w:r>
          </w:p>
        </w:tc>
      </w:tr>
      <w:tr w:rsidR="00735782" w:rsidRPr="007937B6" w:rsidTr="002B0A4E">
        <w:trPr>
          <w:trHeight w:val="195"/>
        </w:trPr>
        <w:tc>
          <w:tcPr>
            <w:tcW w:w="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Контрольные испытания, соревнования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Соревнования </w:t>
            </w:r>
          </w:p>
        </w:tc>
      </w:tr>
      <w:tr w:rsidR="00735782" w:rsidRPr="007937B6" w:rsidTr="00564C97">
        <w:trPr>
          <w:trHeight w:val="195"/>
        </w:trPr>
        <w:tc>
          <w:tcPr>
            <w:tcW w:w="57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1718E0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1718E0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1718E0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35782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5782" w:rsidRPr="007937B6" w:rsidTr="00267FB7">
        <w:trPr>
          <w:trHeight w:val="195"/>
        </w:trPr>
        <w:tc>
          <w:tcPr>
            <w:tcW w:w="954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Лыжи</w:t>
            </w:r>
          </w:p>
        </w:tc>
      </w:tr>
      <w:tr w:rsidR="00735782" w:rsidRPr="007937B6" w:rsidTr="002B0A4E">
        <w:trPr>
          <w:trHeight w:val="195"/>
        </w:trPr>
        <w:tc>
          <w:tcPr>
            <w:tcW w:w="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Техника безопасности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5782" w:rsidRPr="007937B6" w:rsidTr="002B0A4E">
        <w:trPr>
          <w:trHeight w:val="195"/>
        </w:trPr>
        <w:tc>
          <w:tcPr>
            <w:tcW w:w="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Сочетание лыжных ходов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Зачет </w:t>
            </w:r>
          </w:p>
        </w:tc>
      </w:tr>
      <w:tr w:rsidR="00735782" w:rsidRPr="007937B6" w:rsidTr="002B0A4E">
        <w:trPr>
          <w:trHeight w:val="195"/>
        </w:trPr>
        <w:tc>
          <w:tcPr>
            <w:tcW w:w="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элементы тактики лыжных гонок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5782" w:rsidRPr="007937B6" w:rsidTr="002B0A4E">
        <w:trPr>
          <w:trHeight w:val="195"/>
        </w:trPr>
        <w:tc>
          <w:tcPr>
            <w:tcW w:w="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Лыжная гонка 3-5 км.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Соревнования </w:t>
            </w:r>
          </w:p>
        </w:tc>
      </w:tr>
      <w:tr w:rsidR="00735782" w:rsidRPr="007937B6" w:rsidTr="002B0A4E">
        <w:trPr>
          <w:trHeight w:val="195"/>
        </w:trPr>
        <w:tc>
          <w:tcPr>
            <w:tcW w:w="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EF3ED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EF3E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EF3ED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35782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5782" w:rsidRPr="007937B6" w:rsidTr="00090211">
        <w:trPr>
          <w:trHeight w:val="195"/>
        </w:trPr>
        <w:tc>
          <w:tcPr>
            <w:tcW w:w="954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Настольный теннис</w:t>
            </w:r>
          </w:p>
        </w:tc>
      </w:tr>
      <w:tr w:rsidR="00735782" w:rsidRPr="007937B6" w:rsidTr="002B0A4E">
        <w:trPr>
          <w:trHeight w:val="480"/>
        </w:trPr>
        <w:tc>
          <w:tcPr>
            <w:tcW w:w="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Чередование приёмов игры по заданным квадратам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</w:tr>
      <w:tr w:rsidR="00735782" w:rsidRPr="007937B6" w:rsidTr="002B0A4E">
        <w:trPr>
          <w:trHeight w:val="480"/>
        </w:trPr>
        <w:tc>
          <w:tcPr>
            <w:tcW w:w="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Чередование и сочетание 2-3 различных приёмов игры по заданным квадратам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5782" w:rsidRPr="007937B6" w:rsidTr="002B0A4E">
        <w:trPr>
          <w:trHeight w:val="195"/>
        </w:trPr>
        <w:tc>
          <w:tcPr>
            <w:tcW w:w="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Контрудары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5782" w:rsidRPr="007937B6" w:rsidTr="002B0A4E">
        <w:trPr>
          <w:trHeight w:val="195"/>
        </w:trPr>
        <w:tc>
          <w:tcPr>
            <w:tcW w:w="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Тактика парной игры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5782" w:rsidRPr="007937B6" w:rsidTr="002B0A4E">
        <w:trPr>
          <w:trHeight w:val="195"/>
        </w:trPr>
        <w:tc>
          <w:tcPr>
            <w:tcW w:w="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Варианты тактики парной игры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5782" w:rsidRPr="007937B6" w:rsidTr="002B0A4E">
        <w:trPr>
          <w:trHeight w:val="195"/>
        </w:trPr>
        <w:tc>
          <w:tcPr>
            <w:tcW w:w="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Контрольные соревнования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35782" w:rsidRPr="007937B6" w:rsidRDefault="00735782" w:rsidP="00FA36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Соревнования </w:t>
            </w:r>
          </w:p>
        </w:tc>
      </w:tr>
      <w:tr w:rsidR="00735782" w:rsidRPr="007937B6" w:rsidTr="00E26231">
        <w:trPr>
          <w:trHeight w:val="195"/>
        </w:trPr>
        <w:tc>
          <w:tcPr>
            <w:tcW w:w="57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35782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5"/>
        <w:tblW w:w="9541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95"/>
        <w:gridCol w:w="5118"/>
        <w:gridCol w:w="851"/>
        <w:gridCol w:w="850"/>
        <w:gridCol w:w="851"/>
        <w:gridCol w:w="1276"/>
      </w:tblGrid>
      <w:tr w:rsidR="00735782" w:rsidRPr="007937B6" w:rsidTr="001C5B99">
        <w:trPr>
          <w:trHeight w:val="255"/>
        </w:trPr>
        <w:tc>
          <w:tcPr>
            <w:tcW w:w="954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Волейбол</w:t>
            </w:r>
          </w:p>
        </w:tc>
      </w:tr>
      <w:tr w:rsidR="002B0A4E" w:rsidRPr="007937B6" w:rsidTr="00A669E6">
        <w:trPr>
          <w:trHeight w:val="240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35782" w:rsidRDefault="002B0A4E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82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35782" w:rsidRDefault="002B0A4E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82">
              <w:rPr>
                <w:rFonts w:ascii="Times New Roman" w:hAnsi="Times New Roman"/>
                <w:sz w:val="24"/>
                <w:szCs w:val="24"/>
                <w:lang w:eastAsia="ru-RU"/>
              </w:rPr>
              <w:t>Перемещение из стойки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AC76BC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B0A4E" w:rsidRPr="007937B6" w:rsidRDefault="00AC76BC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B0A4E" w:rsidRPr="007937B6" w:rsidRDefault="002B0A4E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0A4E" w:rsidRPr="007937B6" w:rsidTr="00A669E6">
        <w:trPr>
          <w:trHeight w:val="240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мяча сверху двумя руками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AC76BC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B0A4E" w:rsidRPr="007937B6" w:rsidRDefault="00AC76BC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B0A4E" w:rsidRPr="007937B6" w:rsidRDefault="002B0A4E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0A4E" w:rsidRPr="007937B6" w:rsidTr="00A669E6">
        <w:trPr>
          <w:trHeight w:val="195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Приём мяча снизу двумя руками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AC76BC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AC76BC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B0A4E" w:rsidRPr="007937B6" w:rsidRDefault="002B0A4E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0A4E" w:rsidRPr="007937B6" w:rsidTr="00A669E6">
        <w:trPr>
          <w:trHeight w:val="195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Отбивание мяча в прыжке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AC76BC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AC76BC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B0A4E" w:rsidRPr="007937B6" w:rsidRDefault="002B0A4E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0A4E" w:rsidRPr="007937B6" w:rsidTr="00A669E6">
        <w:trPr>
          <w:trHeight w:val="195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Нижняя прямая подача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AC76BC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AC76BC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B0A4E" w:rsidRPr="007937B6" w:rsidRDefault="00B66B27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Зачет </w:t>
            </w:r>
          </w:p>
        </w:tc>
      </w:tr>
      <w:tr w:rsidR="002B0A4E" w:rsidRPr="007937B6" w:rsidTr="00A669E6">
        <w:trPr>
          <w:trHeight w:val="195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Нападающий удар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AC76BC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AC76BC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B0A4E" w:rsidRPr="007937B6" w:rsidRDefault="002B0A4E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0A4E" w:rsidRPr="007937B6" w:rsidTr="00A669E6">
        <w:trPr>
          <w:trHeight w:val="195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Тактические действия в нападении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AC76BC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AC76BC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B0A4E" w:rsidRPr="007937B6" w:rsidRDefault="002B0A4E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0A4E" w:rsidRPr="007937B6" w:rsidTr="00A669E6">
        <w:trPr>
          <w:trHeight w:val="195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Тактические действия в защите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AC76BC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AC76BC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B0A4E" w:rsidRPr="007937B6" w:rsidRDefault="002B0A4E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0A4E" w:rsidRPr="007937B6" w:rsidTr="00A669E6">
        <w:trPr>
          <w:trHeight w:val="195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Учебные игры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AC76BC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AC76BC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B0A4E" w:rsidRPr="007937B6" w:rsidRDefault="00B66B27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Зачет </w:t>
            </w:r>
          </w:p>
        </w:tc>
      </w:tr>
      <w:tr w:rsidR="002B0A4E" w:rsidRPr="007937B6" w:rsidTr="00A669E6">
        <w:trPr>
          <w:trHeight w:val="195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Контрольные игры. Судейская практика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AC76BC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2B0A4E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B0A4E" w:rsidRPr="007937B6" w:rsidRDefault="00AC76BC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B0A4E" w:rsidRPr="007937B6" w:rsidRDefault="00530358" w:rsidP="002B0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Соревнования </w:t>
            </w:r>
          </w:p>
        </w:tc>
      </w:tr>
      <w:tr w:rsidR="00735782" w:rsidRPr="007937B6" w:rsidTr="00735782">
        <w:trPr>
          <w:trHeight w:val="385"/>
        </w:trPr>
        <w:tc>
          <w:tcPr>
            <w:tcW w:w="57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35782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5782" w:rsidRPr="007937B6" w:rsidTr="00E057AC">
        <w:trPr>
          <w:trHeight w:val="195"/>
        </w:trPr>
        <w:tc>
          <w:tcPr>
            <w:tcW w:w="954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Футбол</w:t>
            </w:r>
          </w:p>
        </w:tc>
      </w:tr>
      <w:tr w:rsidR="00735782" w:rsidRPr="007937B6" w:rsidTr="00A669E6">
        <w:trPr>
          <w:trHeight w:val="195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Удары на точность, силу, дальность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Зачет </w:t>
            </w:r>
          </w:p>
        </w:tc>
      </w:tr>
      <w:tr w:rsidR="00735782" w:rsidRPr="007937B6" w:rsidTr="00A669E6">
        <w:trPr>
          <w:trHeight w:val="195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5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Остановки мяча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5782" w:rsidRPr="007937B6" w:rsidTr="00A669E6">
        <w:trPr>
          <w:trHeight w:val="195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Ведение мяча. Финты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5782" w:rsidRPr="007937B6" w:rsidTr="00A669E6">
        <w:trPr>
          <w:trHeight w:val="195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Отбор мяча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5782" w:rsidRPr="007937B6" w:rsidTr="00A669E6">
        <w:trPr>
          <w:trHeight w:val="195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Расстановка игроков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5782" w:rsidRPr="007937B6" w:rsidTr="00A669E6">
        <w:trPr>
          <w:trHeight w:val="465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Тактика игры в нападении. Судейская практика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5782" w:rsidRPr="007937B6" w:rsidTr="00A669E6">
        <w:trPr>
          <w:trHeight w:val="195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Групповые и командные действия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5782" w:rsidRPr="007937B6" w:rsidTr="00A669E6">
        <w:trPr>
          <w:trHeight w:val="195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Тактика игры в защите. Судейская практика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5782" w:rsidRPr="007937B6" w:rsidTr="00A669E6">
        <w:trPr>
          <w:trHeight w:val="195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Групповые и командные действия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5782" w:rsidRPr="007937B6" w:rsidTr="00A669E6">
        <w:trPr>
          <w:trHeight w:val="195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Соревнования с командами других кружков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35782" w:rsidRPr="007937B6" w:rsidRDefault="00735782" w:rsidP="00735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Соревнования </w:t>
            </w:r>
          </w:p>
        </w:tc>
      </w:tr>
      <w:tr w:rsidR="003131F0" w:rsidRPr="007937B6" w:rsidTr="00FE55CA">
        <w:trPr>
          <w:trHeight w:val="195"/>
        </w:trPr>
        <w:tc>
          <w:tcPr>
            <w:tcW w:w="57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131F0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31F0" w:rsidRPr="007937B6" w:rsidTr="00F41964">
        <w:trPr>
          <w:trHeight w:val="195"/>
        </w:trPr>
        <w:tc>
          <w:tcPr>
            <w:tcW w:w="954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Баскетбол</w:t>
            </w:r>
          </w:p>
        </w:tc>
      </w:tr>
      <w:tr w:rsidR="003131F0" w:rsidRPr="007937B6" w:rsidTr="00A669E6">
        <w:trPr>
          <w:trHeight w:val="195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игры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Тестирование  </w:t>
            </w:r>
          </w:p>
        </w:tc>
      </w:tr>
      <w:tr w:rsidR="003131F0" w:rsidRPr="007937B6" w:rsidTr="00A669E6">
        <w:trPr>
          <w:trHeight w:val="195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Передвижения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31F0" w:rsidRPr="007937B6" w:rsidTr="00A669E6">
        <w:trPr>
          <w:trHeight w:val="750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Передача мяча двумя руками от груди  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31F0" w:rsidRPr="007937B6" w:rsidTr="00A669E6">
        <w:trPr>
          <w:trHeight w:val="548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Ловля мяча двумя руками на месте и в движении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31F0" w:rsidRPr="007937B6" w:rsidTr="00A669E6">
        <w:trPr>
          <w:trHeight w:val="465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мяча одной рукой от плеча и двумя руками сверху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31F0" w:rsidRPr="007937B6" w:rsidTr="00A669E6">
        <w:trPr>
          <w:trHeight w:val="210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Ведение мяча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Зачет </w:t>
            </w:r>
          </w:p>
        </w:tc>
      </w:tr>
      <w:tr w:rsidR="003131F0" w:rsidRPr="007937B6" w:rsidTr="00A669E6">
        <w:trPr>
          <w:trHeight w:val="465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Броски мяча в корзину одной рукой от плеча с поддержкой другой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Зачет </w:t>
            </w:r>
          </w:p>
        </w:tc>
      </w:tr>
      <w:tr w:rsidR="003131F0" w:rsidRPr="007937B6" w:rsidTr="00A669E6">
        <w:trPr>
          <w:trHeight w:val="195"/>
        </w:trPr>
        <w:tc>
          <w:tcPr>
            <w:tcW w:w="59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Штрафной бросок. Инструкторская практика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31F0" w:rsidRPr="007937B6" w:rsidTr="00A669E6">
        <w:trPr>
          <w:trHeight w:val="195"/>
        </w:trPr>
        <w:tc>
          <w:tcPr>
            <w:tcW w:w="59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Перехват, вырывание, забивание мяча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31F0" w:rsidRPr="007937B6" w:rsidTr="00A669E6">
        <w:trPr>
          <w:trHeight w:val="465"/>
        </w:trPr>
        <w:tc>
          <w:tcPr>
            <w:tcW w:w="59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Целесообразное использование технических </w:t>
            </w: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приёмов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31F0" w:rsidRPr="007937B6" w:rsidTr="00A669E6">
        <w:trPr>
          <w:trHeight w:val="195"/>
        </w:trPr>
        <w:tc>
          <w:tcPr>
            <w:tcW w:w="59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5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соревнованиях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соревнования </w:t>
            </w:r>
          </w:p>
        </w:tc>
      </w:tr>
      <w:tr w:rsidR="003131F0" w:rsidRPr="007937B6" w:rsidTr="00A669E6">
        <w:trPr>
          <w:trHeight w:val="195"/>
        </w:trPr>
        <w:tc>
          <w:tcPr>
            <w:tcW w:w="59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Инструкторская и судейская практика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B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31F0" w:rsidRPr="007937B6" w:rsidTr="00043F1D">
        <w:trPr>
          <w:trHeight w:val="195"/>
        </w:trPr>
        <w:tc>
          <w:tcPr>
            <w:tcW w:w="571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31F0" w:rsidRPr="00735782" w:rsidRDefault="003131F0" w:rsidP="003131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57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31F0" w:rsidRPr="00735782" w:rsidRDefault="003131F0" w:rsidP="003131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57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31F0" w:rsidRPr="00735782" w:rsidRDefault="003131F0" w:rsidP="003131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57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131F0" w:rsidRPr="007937B6" w:rsidRDefault="003131F0" w:rsidP="003131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31F0" w:rsidRPr="007937B6" w:rsidTr="00A669E6">
        <w:trPr>
          <w:trHeight w:val="210"/>
        </w:trPr>
        <w:tc>
          <w:tcPr>
            <w:tcW w:w="571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31F0" w:rsidRPr="00642AD3" w:rsidRDefault="003131F0" w:rsidP="003131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42AD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31F0" w:rsidRPr="00642AD3" w:rsidRDefault="003131F0" w:rsidP="003131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31F0" w:rsidRPr="00642AD3" w:rsidRDefault="003131F0" w:rsidP="003131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131F0" w:rsidRPr="00642AD3" w:rsidRDefault="003131F0" w:rsidP="003131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131F0" w:rsidRPr="002B0A4E" w:rsidRDefault="003131F0" w:rsidP="003131F0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8C3DAA" w:rsidRPr="007937B6" w:rsidRDefault="008C3DAA" w:rsidP="00FA36ED">
      <w:pPr>
        <w:rPr>
          <w:rFonts w:ascii="Times New Roman" w:hAnsi="Times New Roman"/>
          <w:sz w:val="24"/>
          <w:szCs w:val="24"/>
          <w:lang w:eastAsia="ru-RU"/>
        </w:rPr>
      </w:pPr>
    </w:p>
    <w:p w:rsidR="00C80933" w:rsidRPr="007937B6" w:rsidRDefault="00C80933" w:rsidP="00C4730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937B6">
        <w:rPr>
          <w:b/>
          <w:bCs/>
          <w:color w:val="000000"/>
        </w:rPr>
        <w:t>Содержание программы</w:t>
      </w:r>
    </w:p>
    <w:p w:rsidR="00C80933" w:rsidRPr="0078659B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78659B">
        <w:rPr>
          <w:b/>
          <w:color w:val="000000"/>
        </w:rPr>
        <w:t>Футбол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 xml:space="preserve">Большие возможности для учебно-воспитательной работы заложены в принципе совместной деятельности учителя и ученика. Занятия необходимо строить так, чтобы учащиеся сами находили нужное решение, опираясь на свой опыт. Полученные знания и умения. Занятия по технической, тактической, общефизической подготовке проводятся в режиме </w:t>
      </w:r>
      <w:proofErr w:type="gramStart"/>
      <w:r w:rsidRPr="007937B6">
        <w:rPr>
          <w:color w:val="000000"/>
        </w:rPr>
        <w:t>учебно-тренировочных</w:t>
      </w:r>
      <w:proofErr w:type="gramEnd"/>
      <w:r w:rsidRPr="007937B6">
        <w:rPr>
          <w:color w:val="000000"/>
        </w:rPr>
        <w:t xml:space="preserve"> по 1</w:t>
      </w:r>
      <w:r w:rsidR="0078659B">
        <w:rPr>
          <w:color w:val="000000"/>
        </w:rPr>
        <w:t xml:space="preserve"> </w:t>
      </w:r>
      <w:r w:rsidRPr="007937B6">
        <w:rPr>
          <w:color w:val="000000"/>
        </w:rPr>
        <w:t> часу в неделю.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Теория проходит в процессе учебно-тренировочных занятий, где подробно разбирается содержание правил игры, игровые ситуации, жесты судей.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Для повышения интереса занимающихся к занятиям по футболу (мини-футбол) и более успешного решения образовательных, воспитательных и оздоровительных задач  применяются  разнообразные формы и методы проведения этих занятий.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Словесные методы: создают у учащихся предварительные представления об изучаемом движении. Для этой цели используются: объяснение, рассказ, замечание, команды, указание.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Наглядные методы: применяются главным образом в виде показа упражнения, наглядных пособий, видеофильмов. Эти методы помогают создать у учеников конкретные представления об изучаемых действиях.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Практические методы: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- методы упражнений;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- игровой;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- соревновательный;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- круговой тренировки.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Главным из них является метод упражнений, который предусматривает многократное повторение упражнений. Разучивание упражнений осуществляется двумя методами: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- в целом;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- по частям.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 xml:space="preserve">Игровой и </w:t>
      </w:r>
      <w:proofErr w:type="gramStart"/>
      <w:r w:rsidRPr="007937B6">
        <w:rPr>
          <w:color w:val="000000"/>
        </w:rPr>
        <w:t>соревновательный</w:t>
      </w:r>
      <w:proofErr w:type="gramEnd"/>
      <w:r w:rsidRPr="007937B6">
        <w:rPr>
          <w:color w:val="000000"/>
        </w:rPr>
        <w:t xml:space="preserve"> методы применяются после того, как у учащихся образовались некоторые навыки игры.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Метод круговое тренировки предусматривает выполнение заданий на специально подготовленных местах (станциях). Упражнения выполняются с учётом технических и физических способностей занимающихся.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Формы обучения: индивидуальная, фронтальная, групповая, поточная.</w:t>
      </w:r>
    </w:p>
    <w:p w:rsidR="00C47302" w:rsidRDefault="00C47302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7937B6">
        <w:rPr>
          <w:b/>
          <w:color w:val="000000"/>
        </w:rPr>
        <w:t>Легкоатлетические упражнения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 xml:space="preserve">Бег, прыжки и метания, будучи естественными видами движений, занимают одно из главных мест в физическом воспитании. Применяя эти упражнения, педагог решает две задачи. Во-первых, он содействует освоению основ рациональной техники </w:t>
      </w:r>
      <w:proofErr w:type="gramStart"/>
      <w:r w:rsidRPr="007937B6">
        <w:rPr>
          <w:color w:val="000000"/>
        </w:rPr>
        <w:t>движении</w:t>
      </w:r>
      <w:proofErr w:type="gramEnd"/>
      <w:r w:rsidRPr="007937B6">
        <w:rPr>
          <w:color w:val="000000"/>
        </w:rPr>
        <w:t xml:space="preserve">. Во-вторых, обогащает двигательный опыт ребенка, используя для этого всевозможные варианты </w:t>
      </w:r>
      <w:r w:rsidRPr="007937B6">
        <w:rPr>
          <w:color w:val="000000"/>
        </w:rPr>
        <w:lastRenderedPageBreak/>
        <w:t>упражнений и условия их проведения. В результате учащиеся приобретают основы умений бега на короткие и на длинные дистанции, прыжков в длину и в высоту с места и с разбега, метаний в цель и на дальность. Бег, прыжки и метания отличаются большой вариативностью выполнения и применения в различных условиях.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После усвоения основ легкоатлетических упражнений в беге, прыжках и метаниях начинается систематическое обучение спринтерскому бегу, бегу на средние и длинные дистанции, прыжкам в длину и в высоту с разбега, метаниям.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 xml:space="preserve">Данный материал содействует дальнейшему развитию и </w:t>
      </w:r>
      <w:proofErr w:type="gramStart"/>
      <w:r w:rsidRPr="007937B6">
        <w:rPr>
          <w:color w:val="000000"/>
        </w:rPr>
        <w:t>совершенствованию</w:t>
      </w:r>
      <w:proofErr w:type="gramEnd"/>
      <w:r w:rsidRPr="007937B6">
        <w:rPr>
          <w:color w:val="000000"/>
        </w:rPr>
        <w:t xml:space="preserve"> прежде всего кондиционных (скоростных, скоростно-силовых, гибкости и выносливости) и координационных способностей (к реакциям, дифференцированию временных, пространственных и силовых параметров движений, ориентированию в пространстве, чувству ритма). Основным моментом в обучении легкоатлетическим упражнениям является освоение согласования движений разбега с отталкива</w:t>
      </w:r>
      <w:r w:rsidRPr="007937B6">
        <w:rPr>
          <w:color w:val="000000"/>
        </w:rPr>
        <w:softHyphen/>
        <w:t xml:space="preserve">нием и разбега с выпуском снаряда. После стабильного выполнения разучиваемых двигательных действий следует разнообразить условия выполнения, дальность разбега в метаниях и прыжках, вес и форму метательных снарядов, способы преодоления естественных и искусственных препятствий и т. д. для обеспечения </w:t>
      </w:r>
      <w:proofErr w:type="spellStart"/>
      <w:r w:rsidRPr="007937B6">
        <w:rPr>
          <w:color w:val="000000"/>
        </w:rPr>
        <w:t>прикладности</w:t>
      </w:r>
      <w:proofErr w:type="spellEnd"/>
      <w:r w:rsidRPr="007937B6">
        <w:rPr>
          <w:color w:val="000000"/>
        </w:rPr>
        <w:t xml:space="preserve"> и дальнейшего развития координационных и кондиционных способностей.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Следует учесть, что одно и то же упражнение можно использовать как для обучения двигательному умению, так и для развития координационных и кондиционных способностей. Их преимущественное воздействие на умения или способности определяется только методической направленностью.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Легкоатлетические упражнения рекомендуется проводить преимущественно в игровой и соревновательной форме, которые должны доставлять детям радость и удовольствие. Систематическое проведение этих упражнений позволяет овладеть учащимися простейшими формами соревнований и правилами, а грамотная объективная оценка их достижений является стимулом для дальнейшего улучшения результатов. Все это в совокупности содействует формированию морально-волевых качеств личности ребенка, таких, как дисциплинированность, уверенность, выдержка, честность, чувство товарищества и коллективизма.</w:t>
      </w:r>
    </w:p>
    <w:p w:rsidR="00C47302" w:rsidRDefault="00C47302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7937B6">
        <w:rPr>
          <w:b/>
          <w:color w:val="000000"/>
        </w:rPr>
        <w:t>Эстафеты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Бег, его элементы и варианты, выполняемые при различных уровнях уси</w:t>
      </w:r>
      <w:r w:rsidRPr="007937B6">
        <w:rPr>
          <w:color w:val="000000"/>
        </w:rPr>
        <w:softHyphen/>
        <w:t>лий, быстроты и амплитуды движений, эмоциональной окраски, в разных внешних условиях является главнейшим средством подготовки начинающего спортсмена.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Рациональная структура тренировочных нагрузок является одним из ос</w:t>
      </w:r>
      <w:r w:rsidRPr="007937B6">
        <w:rPr>
          <w:color w:val="000000"/>
        </w:rPr>
        <w:softHyphen/>
        <w:t>новных звеньев, определяющих эффективность подготовки юных спортсменов, так как тренировочные воздействия формируют определенный уровень физиче</w:t>
      </w:r>
      <w:r w:rsidRPr="007937B6">
        <w:rPr>
          <w:color w:val="000000"/>
        </w:rPr>
        <w:softHyphen/>
        <w:t xml:space="preserve">ской и функциональной подготовленности. Физическая подготовка бегунов на средние и длинные дистанции условно делится на </w:t>
      </w:r>
      <w:proofErr w:type="gramStart"/>
      <w:r w:rsidRPr="007937B6">
        <w:rPr>
          <w:color w:val="000000"/>
        </w:rPr>
        <w:t>общую</w:t>
      </w:r>
      <w:proofErr w:type="gramEnd"/>
      <w:r w:rsidRPr="007937B6">
        <w:rPr>
          <w:color w:val="000000"/>
        </w:rPr>
        <w:t xml:space="preserve"> и специальную. Средства общей физической подготовки (ОФП) включают подготовительные и </w:t>
      </w:r>
      <w:proofErr w:type="spellStart"/>
      <w:r w:rsidRPr="007937B6">
        <w:rPr>
          <w:color w:val="000000"/>
        </w:rPr>
        <w:t>общеразвивающие</w:t>
      </w:r>
      <w:proofErr w:type="spellEnd"/>
      <w:r w:rsidRPr="007937B6">
        <w:rPr>
          <w:color w:val="000000"/>
        </w:rPr>
        <w:t xml:space="preserve"> упражнения. Подготовительные составляют гимнастические упражнения без предметов для мышц плечевого пояса, рук, туловища и ног и направлены на развитие и поддержание гибкости и подвижности в суставах, на расслабление мышц. Эти упражнения применяются избирательно - локально на определенную группу мышц в течение всего годичного цикла. </w:t>
      </w:r>
      <w:proofErr w:type="spellStart"/>
      <w:r w:rsidRPr="007937B6">
        <w:rPr>
          <w:color w:val="000000"/>
        </w:rPr>
        <w:t>Общеразвиваю</w:t>
      </w:r>
      <w:r w:rsidRPr="007937B6">
        <w:rPr>
          <w:color w:val="000000"/>
        </w:rPr>
        <w:softHyphen/>
        <w:t>щие</w:t>
      </w:r>
      <w:proofErr w:type="spellEnd"/>
      <w:r w:rsidRPr="007937B6">
        <w:rPr>
          <w:color w:val="000000"/>
        </w:rPr>
        <w:t xml:space="preserve"> упражнения включают упражнения на гимнастических снарядах, с отяго</w:t>
      </w:r>
      <w:r w:rsidRPr="007937B6">
        <w:rPr>
          <w:color w:val="000000"/>
        </w:rPr>
        <w:softHyphen/>
        <w:t>щениями, различные виды прыжков и метаний, занятия другими видами спор</w:t>
      </w:r>
      <w:r w:rsidRPr="007937B6">
        <w:rPr>
          <w:color w:val="000000"/>
        </w:rPr>
        <w:softHyphen/>
        <w:t>та, подвижными и спортивными играми.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7937B6">
        <w:rPr>
          <w:color w:val="000000"/>
        </w:rPr>
        <w:t>Общеразвивающие</w:t>
      </w:r>
      <w:proofErr w:type="spellEnd"/>
      <w:r w:rsidRPr="007937B6">
        <w:rPr>
          <w:color w:val="000000"/>
        </w:rPr>
        <w:t xml:space="preserve"> упражнения делятся </w:t>
      </w:r>
      <w:proofErr w:type="gramStart"/>
      <w:r w:rsidRPr="007937B6">
        <w:rPr>
          <w:color w:val="000000"/>
        </w:rPr>
        <w:t>на</w:t>
      </w:r>
      <w:proofErr w:type="gramEnd"/>
      <w:r w:rsidRPr="007937B6">
        <w:rPr>
          <w:color w:val="000000"/>
        </w:rPr>
        <w:t>: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b/>
          <w:bCs/>
          <w:color w:val="000000"/>
        </w:rPr>
        <w:t xml:space="preserve">-собственно </w:t>
      </w:r>
      <w:proofErr w:type="spellStart"/>
      <w:r w:rsidRPr="007937B6">
        <w:rPr>
          <w:b/>
          <w:bCs/>
          <w:color w:val="000000"/>
        </w:rPr>
        <w:t>общеразвивающие</w:t>
      </w:r>
      <w:proofErr w:type="spellEnd"/>
      <w:r w:rsidRPr="007937B6">
        <w:rPr>
          <w:b/>
          <w:bCs/>
          <w:color w:val="000000"/>
        </w:rPr>
        <w:t xml:space="preserve"> упражнения, </w:t>
      </w:r>
      <w:r w:rsidRPr="007937B6">
        <w:rPr>
          <w:color w:val="000000"/>
        </w:rPr>
        <w:t>служащие средством по</w:t>
      </w:r>
      <w:r w:rsidRPr="007937B6">
        <w:rPr>
          <w:color w:val="000000"/>
        </w:rPr>
        <w:softHyphen/>
        <w:t>вышения работоспособности органов и систем организма, развитием быстроты, выносливости, увеличения подвижности в суставах, координации движений, других качеств. Применяются для общего физического развития.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lastRenderedPageBreak/>
        <w:t>К этим упражнениям относятся наклоны, повороты, размахивания и т.п., а также упражнения, выполняемые с палкой, гантелями, набивным мячом, ска</w:t>
      </w:r>
      <w:r w:rsidRPr="007937B6">
        <w:rPr>
          <w:color w:val="000000"/>
        </w:rPr>
        <w:softHyphen/>
        <w:t xml:space="preserve">калкой и другими предметами. </w:t>
      </w:r>
      <w:proofErr w:type="gramStart"/>
      <w:r w:rsidRPr="007937B6">
        <w:rPr>
          <w:color w:val="000000"/>
        </w:rPr>
        <w:t>В эту же группу входят упражнения в висе и упоре (поднимания ног, отжимания, подтягивания, лазания и др.), на снарядах (гимнастической стенке, перекладине, брусьях: размахивания, соскоки, перево</w:t>
      </w:r>
      <w:r w:rsidRPr="007937B6">
        <w:rPr>
          <w:color w:val="000000"/>
        </w:rPr>
        <w:softHyphen/>
        <w:t>роты, подъемы).</w:t>
      </w:r>
      <w:proofErr w:type="gramEnd"/>
      <w:r w:rsidRPr="007937B6">
        <w:rPr>
          <w:color w:val="000000"/>
        </w:rPr>
        <w:t xml:space="preserve"> </w:t>
      </w:r>
      <w:proofErr w:type="spellStart"/>
      <w:r w:rsidRPr="007937B6">
        <w:rPr>
          <w:color w:val="000000"/>
        </w:rPr>
        <w:t>Общеразвивающими</w:t>
      </w:r>
      <w:proofErr w:type="spellEnd"/>
      <w:r w:rsidRPr="007937B6">
        <w:rPr>
          <w:color w:val="000000"/>
        </w:rPr>
        <w:t xml:space="preserve"> физическими упражнениями пользуются также с целью разминки, исправления дефектов физического развития;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b/>
          <w:bCs/>
          <w:color w:val="000000"/>
        </w:rPr>
        <w:t>-виды спорта, не связанные со спецификой избранной спортивной спе</w:t>
      </w:r>
      <w:r w:rsidRPr="007937B6">
        <w:rPr>
          <w:b/>
          <w:bCs/>
          <w:color w:val="000000"/>
        </w:rPr>
        <w:softHyphen/>
        <w:t>циализации </w:t>
      </w:r>
      <w:r w:rsidRPr="007937B6">
        <w:rPr>
          <w:color w:val="000000"/>
        </w:rPr>
        <w:t>и применяемые для общего физического развития, укрепления ор</w:t>
      </w:r>
      <w:r w:rsidRPr="007937B6">
        <w:rPr>
          <w:color w:val="000000"/>
        </w:rPr>
        <w:softHyphen/>
        <w:t>ганов и систем организма, повышение его функциональных возможностей.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Средства специальной физической подготовки (СФП) включают бег и ходьбу во всех их разновидностях (бег и ходьба в равномерном и переменном темпе; барьерный бег; повторно-переменный и интервальный бег; бег и ходьба в гору, по снегу, песку и т.д.; эстафетный бег).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К специальным средствам подготовки бегунов относятся также прыжко</w:t>
      </w:r>
      <w:r w:rsidRPr="007937B6">
        <w:rPr>
          <w:color w:val="000000"/>
        </w:rPr>
        <w:softHyphen/>
        <w:t>вые и скоростно-силовые упражнения, близкие по своей структуре к бегу. Эти упражнения направлены на развитие мышц, несущих основную нагрузку при беге: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бег с высоким подниманием бедер и движениями рук;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бег с захлестыванием голени;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прыжки с ноги на ногу;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 xml:space="preserve">бег в шаге на </w:t>
      </w:r>
      <w:proofErr w:type="gramStart"/>
      <w:r w:rsidRPr="007937B6">
        <w:rPr>
          <w:color w:val="000000"/>
        </w:rPr>
        <w:t>правую</w:t>
      </w:r>
      <w:proofErr w:type="gramEnd"/>
      <w:r w:rsidRPr="007937B6">
        <w:rPr>
          <w:color w:val="000000"/>
        </w:rPr>
        <w:t>, на левую и на обе ноги;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семенящий бег с расслаблением плечевого пояса;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бег толчками;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скачки на одной ноге;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специальные упражнения барьериста.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Кроме этих упражнений, в занятия могут быть включены упражнения иг</w:t>
      </w:r>
      <w:r w:rsidRPr="007937B6">
        <w:rPr>
          <w:color w:val="000000"/>
        </w:rPr>
        <w:softHyphen/>
        <w:t>рового и скоростно-силового характера (прыжки через барьеры на обеих ногах, ходьба выпадами, спрыгивание с небольшой высоты, выпрыгивание вперед-вверх, различные подвижные и спортивные игры). Специальная скоростно-силовая нагрузка оказывает благоприятное влияние на опорно-двигательный аппарат бегунов, интенсифицирует его приспособление к продолжительной циклической работе на выносливость, что, в свою очередь, способствует эф</w:t>
      </w:r>
      <w:r w:rsidRPr="007937B6">
        <w:rPr>
          <w:color w:val="000000"/>
        </w:rPr>
        <w:softHyphen/>
        <w:t>фективности и экономичности техники движений во время бега.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Развитие силовых качеств и гибкости является предпосылкой для даль</w:t>
      </w:r>
      <w:r w:rsidRPr="007937B6">
        <w:rPr>
          <w:color w:val="000000"/>
        </w:rPr>
        <w:softHyphen/>
        <w:t>нейшего совершенствования технической подготовленности бегунов на сред</w:t>
      </w:r>
      <w:r w:rsidRPr="007937B6">
        <w:rPr>
          <w:color w:val="000000"/>
        </w:rPr>
        <w:softHyphen/>
        <w:t>ние и длинные дистанции. С этой целью на этапе начальной подготовки разви</w:t>
      </w:r>
      <w:r w:rsidRPr="007937B6">
        <w:rPr>
          <w:color w:val="000000"/>
        </w:rPr>
        <w:softHyphen/>
        <w:t>тию специальной выносливости должна предшествовать силовая подготовка и развитие гибкости. Такая подготовка ведется параллельно с совершенствовани</w:t>
      </w:r>
      <w:r w:rsidRPr="007937B6">
        <w:rPr>
          <w:color w:val="000000"/>
        </w:rPr>
        <w:softHyphen/>
        <w:t>ем техники и постепенным повышением общего объема тренировочных нагру</w:t>
      </w:r>
      <w:r w:rsidRPr="007937B6">
        <w:rPr>
          <w:color w:val="000000"/>
        </w:rPr>
        <w:softHyphen/>
        <w:t>зок.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Тренировочные нагрузки по характеру их энергообеспечения делятся на три различные по интенсивности вида, выполняемые, соответственно, в аэроб</w:t>
      </w:r>
      <w:r w:rsidRPr="007937B6">
        <w:rPr>
          <w:color w:val="000000"/>
        </w:rPr>
        <w:softHyphen/>
        <w:t>ном, смешанном аэробно-анаэробном и анаэробном режимах. Тренировочные нагрузки в этих зонах имеют свои биохимические, физиологические и педаго</w:t>
      </w:r>
      <w:r w:rsidRPr="007937B6">
        <w:rPr>
          <w:color w:val="000000"/>
        </w:rPr>
        <w:softHyphen/>
        <w:t>гические особенности и зависят от длины и скорости преодоления дистанции. Границей между аэробной и смешанной зонами нагрузки является порог ана</w:t>
      </w:r>
      <w:r w:rsidRPr="007937B6">
        <w:rPr>
          <w:color w:val="000000"/>
        </w:rPr>
        <w:softHyphen/>
        <w:t>эробного обмена (ПАНО), при этом ЧСС примерно составляет 170±5 уд</w:t>
      </w:r>
      <w:proofErr w:type="gramStart"/>
      <w:r w:rsidRPr="007937B6">
        <w:rPr>
          <w:color w:val="000000"/>
        </w:rPr>
        <w:t>.</w:t>
      </w:r>
      <w:proofErr w:type="gramEnd"/>
      <w:r w:rsidRPr="007937B6">
        <w:rPr>
          <w:color w:val="000000"/>
        </w:rPr>
        <w:t>/</w:t>
      </w:r>
      <w:proofErr w:type="gramStart"/>
      <w:r w:rsidRPr="007937B6">
        <w:rPr>
          <w:color w:val="000000"/>
        </w:rPr>
        <w:t>м</w:t>
      </w:r>
      <w:proofErr w:type="gramEnd"/>
      <w:r w:rsidRPr="007937B6">
        <w:rPr>
          <w:color w:val="000000"/>
        </w:rPr>
        <w:t>ин. Границей между смешанной и анаэробной зонами нагрузки в беге считается критическая скорость, яри которой организм бегуна выходит на уровень мак</w:t>
      </w:r>
      <w:r w:rsidRPr="007937B6">
        <w:rPr>
          <w:color w:val="000000"/>
        </w:rPr>
        <w:softHyphen/>
        <w:t>симального потребления кислорода. Это соответствует ЧСС 185±10 уд</w:t>
      </w:r>
      <w:proofErr w:type="gramStart"/>
      <w:r w:rsidRPr="007937B6">
        <w:rPr>
          <w:color w:val="000000"/>
        </w:rPr>
        <w:t>.</w:t>
      </w:r>
      <w:proofErr w:type="gramEnd"/>
      <w:r w:rsidRPr="007937B6">
        <w:rPr>
          <w:color w:val="000000"/>
        </w:rPr>
        <w:t>/</w:t>
      </w:r>
      <w:proofErr w:type="gramStart"/>
      <w:r w:rsidRPr="007937B6">
        <w:rPr>
          <w:color w:val="000000"/>
        </w:rPr>
        <w:t>м</w:t>
      </w:r>
      <w:proofErr w:type="gramEnd"/>
      <w:r w:rsidRPr="007937B6">
        <w:rPr>
          <w:color w:val="000000"/>
        </w:rPr>
        <w:t>ин.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7937B6">
        <w:rPr>
          <w:b/>
          <w:color w:val="000000"/>
        </w:rPr>
        <w:t>Баскетбол</w:t>
      </w:r>
    </w:p>
    <w:p w:rsidR="00C80933" w:rsidRPr="007937B6" w:rsidRDefault="00C80933" w:rsidP="004A168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37B6">
        <w:rPr>
          <w:rFonts w:ascii="Times New Roman" w:hAnsi="Times New Roman" w:cs="Times New Roman"/>
          <w:sz w:val="24"/>
          <w:szCs w:val="24"/>
        </w:rPr>
        <w:t>1. Общая физическая подготовка.</w:t>
      </w:r>
    </w:p>
    <w:p w:rsidR="00C80933" w:rsidRPr="007937B6" w:rsidRDefault="00C80933" w:rsidP="004A168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937B6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Pr="007937B6">
        <w:rPr>
          <w:rFonts w:ascii="Times New Roman" w:hAnsi="Times New Roman" w:cs="Times New Roman"/>
          <w:sz w:val="24"/>
          <w:szCs w:val="24"/>
        </w:rPr>
        <w:t xml:space="preserve"> упражнения: элементарные, с весом собственного веса, с партнером, с предметами (набивными мячами, гимнастическими палками, обручами, с мячами различного диаметра, скакалками), на снарядах (перекладина, опорный прыжок, стенка, скамейка, канат).</w:t>
      </w:r>
      <w:proofErr w:type="gramEnd"/>
      <w:r w:rsidRPr="007937B6">
        <w:rPr>
          <w:rFonts w:ascii="Times New Roman" w:hAnsi="Times New Roman" w:cs="Times New Roman"/>
          <w:sz w:val="24"/>
          <w:szCs w:val="24"/>
        </w:rPr>
        <w:t xml:space="preserve"> </w:t>
      </w:r>
      <w:r w:rsidRPr="007937B6">
        <w:rPr>
          <w:rFonts w:ascii="Times New Roman" w:hAnsi="Times New Roman" w:cs="Times New Roman"/>
          <w:sz w:val="24"/>
          <w:szCs w:val="24"/>
        </w:rPr>
        <w:lastRenderedPageBreak/>
        <w:t>Подвижные игры. Эстафеты. Полосы препятствий. Акробатические упражнения (кувырки, стойки, перевороты, перекаты).</w:t>
      </w:r>
    </w:p>
    <w:p w:rsidR="00C80933" w:rsidRPr="007937B6" w:rsidRDefault="00C80933" w:rsidP="004A168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37B6">
        <w:rPr>
          <w:rFonts w:ascii="Times New Roman" w:hAnsi="Times New Roman" w:cs="Times New Roman"/>
          <w:sz w:val="24"/>
          <w:szCs w:val="24"/>
        </w:rPr>
        <w:t>2. Специальная физическая подготовка. Упражнения для развития быстроты движений баскетболиста. Упражнения для развития специальной выносливости баскетболиста. Упражнения для развития скоростно-силовых качеств баскетболиста. Упражнения для развития ловкости баскетболиста.</w:t>
      </w:r>
    </w:p>
    <w:p w:rsidR="00C80933" w:rsidRPr="004A1683" w:rsidRDefault="00C80933" w:rsidP="004A168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683">
        <w:rPr>
          <w:rFonts w:ascii="Times New Roman" w:hAnsi="Times New Roman" w:cs="Times New Roman"/>
          <w:b/>
          <w:sz w:val="24"/>
          <w:szCs w:val="24"/>
        </w:rPr>
        <w:t>Техническая подготовка</w:t>
      </w:r>
    </w:p>
    <w:p w:rsidR="00C80933" w:rsidRPr="007937B6" w:rsidRDefault="00C80933" w:rsidP="004A168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37B6">
        <w:rPr>
          <w:rFonts w:ascii="Times New Roman" w:hAnsi="Times New Roman" w:cs="Times New Roman"/>
          <w:sz w:val="24"/>
          <w:szCs w:val="24"/>
        </w:rPr>
        <w:t>1. Упражнения без мяча. Прыжок вверх</w:t>
      </w:r>
      <w:r w:rsidR="00C47302">
        <w:rPr>
          <w:rFonts w:ascii="Times New Roman" w:hAnsi="Times New Roman" w:cs="Times New Roman"/>
          <w:sz w:val="24"/>
          <w:szCs w:val="24"/>
        </w:rPr>
        <w:t xml:space="preserve"> </w:t>
      </w:r>
      <w:r w:rsidRPr="007937B6">
        <w:rPr>
          <w:rFonts w:ascii="Times New Roman" w:hAnsi="Times New Roman" w:cs="Times New Roman"/>
          <w:sz w:val="24"/>
          <w:szCs w:val="24"/>
        </w:rPr>
        <w:t>-</w:t>
      </w:r>
      <w:r w:rsidR="00C47302">
        <w:rPr>
          <w:rFonts w:ascii="Times New Roman" w:hAnsi="Times New Roman" w:cs="Times New Roman"/>
          <w:sz w:val="24"/>
          <w:szCs w:val="24"/>
        </w:rPr>
        <w:t xml:space="preserve"> </w:t>
      </w:r>
      <w:r w:rsidRPr="007937B6">
        <w:rPr>
          <w:rFonts w:ascii="Times New Roman" w:hAnsi="Times New Roman" w:cs="Times New Roman"/>
          <w:sz w:val="24"/>
          <w:szCs w:val="24"/>
        </w:rPr>
        <w:t>вперед толчком одной и приземлением на одну ногу. Передвижение приставными шагами правым (левым) боком: с разной скоростью; в одном и в разных направлениях. Передвижение правым – левым боком. Передвижение в стойке баскетболиста. Остановка прыжком после ускорения. Остановка в один шаг после ускорения. Остановка в два шага после ускорения. Повороты на месте. Повороты в движении. Имитация защитных действий против игрока нападения. Имитация действий атаки против игрока защиты.</w:t>
      </w:r>
    </w:p>
    <w:p w:rsidR="00C80933" w:rsidRPr="007937B6" w:rsidRDefault="00C80933" w:rsidP="004A168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37B6">
        <w:rPr>
          <w:rFonts w:ascii="Times New Roman" w:hAnsi="Times New Roman" w:cs="Times New Roman"/>
          <w:sz w:val="24"/>
          <w:szCs w:val="24"/>
        </w:rPr>
        <w:t>2. Ловля и передача мяча. Двумя руками от груди, стоя на месте. Двумя руками от груди с шагом вперед. Двумя руками от груди в движении. Передача одной рукой от плеча. Передача одной рукой с шагом вперед. То же после ведения мяча. Передача одной рукой с отскоком от пола. Передача двумя руками с отскоком от пола. Передача одной рукой снизу от пола. То же в движении. Ловля мяча после отскока. Ловля высоко летящего мяча. Ловля катящегося мяча, стоя на месте. Ловля катящегося мяча в движении.</w:t>
      </w:r>
    </w:p>
    <w:p w:rsidR="00C80933" w:rsidRPr="007937B6" w:rsidRDefault="00C80933" w:rsidP="004A168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37B6">
        <w:rPr>
          <w:rFonts w:ascii="Times New Roman" w:hAnsi="Times New Roman" w:cs="Times New Roman"/>
          <w:sz w:val="24"/>
          <w:szCs w:val="24"/>
        </w:rPr>
        <w:t xml:space="preserve">3. Ведение мяча. На месте. В движении шагом. В движении бегом. То же с изменением направления и скорости. То же с изменением высоты отскока. Правой и левой рукой поочередно на месте. Правой и левой рукой поочередно в движении. Перевод мяча с правой руки на </w:t>
      </w:r>
      <w:proofErr w:type="gramStart"/>
      <w:r w:rsidRPr="007937B6">
        <w:rPr>
          <w:rFonts w:ascii="Times New Roman" w:hAnsi="Times New Roman" w:cs="Times New Roman"/>
          <w:sz w:val="24"/>
          <w:szCs w:val="24"/>
        </w:rPr>
        <w:t>левую</w:t>
      </w:r>
      <w:proofErr w:type="gramEnd"/>
      <w:r w:rsidRPr="007937B6">
        <w:rPr>
          <w:rFonts w:ascii="Times New Roman" w:hAnsi="Times New Roman" w:cs="Times New Roman"/>
          <w:sz w:val="24"/>
          <w:szCs w:val="24"/>
        </w:rPr>
        <w:t xml:space="preserve"> и обратно, стоя на месте.</w:t>
      </w:r>
    </w:p>
    <w:p w:rsidR="00C80933" w:rsidRPr="007937B6" w:rsidRDefault="00C80933" w:rsidP="004A168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37B6">
        <w:rPr>
          <w:rFonts w:ascii="Times New Roman" w:hAnsi="Times New Roman" w:cs="Times New Roman"/>
          <w:sz w:val="24"/>
          <w:szCs w:val="24"/>
        </w:rPr>
        <w:t>4. Броски мяча. Одной рукой в баскетбольный щит с места. Двумя руками от груди в баскетбольный щит с места. Двумя руками от груди в баскетбольный щит после ведения и остановки. Двумя руками от груди в баскетбольную корзину с места. Двумя руками от груди в баскетбольную корзину после ведения. Одной рукой в баскетбольную корзину с места. Одной рукой в баскетбольную корзину после ведения. Одной рукой в баскетбольную корзину после двух шагов. В прыжке одной рукой с места. Штрафной. Двумя руками снизу в движении. Одной рукой в прыжке после ловли мяча в движении. В прыжке со средней дистанции. В прыжке с дальней дистанции. Вырывание мяча. Выбивание мяча.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7937B6">
        <w:rPr>
          <w:b/>
          <w:color w:val="000000"/>
        </w:rPr>
        <w:t>Волейбол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b/>
          <w:bCs/>
          <w:color w:val="000000"/>
        </w:rPr>
        <w:t>Общая физическая подготовка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-Развитие быстроты, силы, ловкости, выносливости, гибкости;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-совершенствование навыков естественных видов движений;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-подготовка к сдаче и выполнение нормативных требований по видам подготовки.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Гимнастические упражнения.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-Упражнения для мышц рук и плечевого пояса.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-Упражнения для туловища и шеи.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-Упражнения для мышц ног и таза.</w:t>
      </w:r>
    </w:p>
    <w:p w:rsidR="00C80933" w:rsidRPr="007937B6" w:rsidRDefault="0078659B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C80933" w:rsidRPr="007937B6">
        <w:rPr>
          <w:color w:val="000000"/>
        </w:rPr>
        <w:t>Акробатические упражнения.</w:t>
      </w:r>
    </w:p>
    <w:p w:rsidR="00C80933" w:rsidRPr="007937B6" w:rsidRDefault="0078659B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C80933" w:rsidRPr="007937B6">
        <w:rPr>
          <w:color w:val="000000"/>
        </w:rPr>
        <w:t>Легкоатлетические упражнения.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- Бег.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lastRenderedPageBreak/>
        <w:t>- Прыжки.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- Метания.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Подвижные игры.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b/>
          <w:bCs/>
          <w:color w:val="000000"/>
        </w:rPr>
        <w:t>Специальная физическая подготовка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Упражнения для привития навыков быстроты ответных действий.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Подвижные игры.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Упражнения для развития прыгучести.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Упражнения для развития качеств, необходимых при выполнении приёма и передач мяча.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Упражнения для развития качеств, необходимых при выполнении подач мяча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Учебные игры. Система заданий в игре, включающая основной материал по технической и тактической подготовке.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Упражнения на переключение в выполнении технических приемов нападения и защиты повышенной интенсивности и дозировки с целью обучения навыков технических приемов и развития специальных приемов в единстве.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Учебные игры. Система заданий в игре, включающая основной материал по технической и тактической подготовке.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Упражнения для развития качеств, необходимых при выполнении нападающих ударов.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Упражнения для развития качеств, необходимых при блокировании.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Упражнения на переключение в выполнении технических приемов нападения и защиты повышенной интенсивности и дозировки с целью обучения навыков технических приемов и развития специальных приемов в единстве.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937B6">
        <w:rPr>
          <w:b/>
          <w:bCs/>
          <w:color w:val="000000"/>
        </w:rPr>
        <w:t>Практические занятия по технике нападения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b/>
          <w:bCs/>
          <w:color w:val="000000"/>
        </w:rPr>
        <w:t>Действия без мяча. </w:t>
      </w:r>
      <w:r w:rsidRPr="007937B6">
        <w:rPr>
          <w:color w:val="000000"/>
          <w:u w:val="single"/>
        </w:rPr>
        <w:t>Перемещения и стойки</w:t>
      </w:r>
      <w:r w:rsidRPr="007937B6">
        <w:rPr>
          <w:color w:val="000000"/>
        </w:rPr>
        <w:t>: - стартовая стойка</w:t>
      </w:r>
      <w:r w:rsidR="0078659B">
        <w:rPr>
          <w:color w:val="000000"/>
        </w:rPr>
        <w:t xml:space="preserve"> </w:t>
      </w:r>
      <w:r w:rsidRPr="007937B6">
        <w:rPr>
          <w:color w:val="000000"/>
        </w:rPr>
        <w:t>(И.п.) в сочетании с перемещениями;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- ходьба скрестным шагом вправо, влево, спиной вперёд; -</w:t>
      </w:r>
      <w:r w:rsidRPr="007937B6">
        <w:rPr>
          <w:b/>
          <w:bCs/>
          <w:color w:val="000000"/>
        </w:rPr>
        <w:t> </w:t>
      </w:r>
      <w:r w:rsidRPr="007937B6">
        <w:rPr>
          <w:color w:val="000000"/>
        </w:rPr>
        <w:t>перемещения приставными шагами спиной вперёд;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- двойной шаг назад, вправо, влево, остановка прыжком; - прыжки; - сочетание способов перемещений.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b/>
          <w:bCs/>
          <w:color w:val="000000"/>
        </w:rPr>
        <w:t>Действия с мячом. </w:t>
      </w:r>
      <w:r w:rsidRPr="007937B6">
        <w:rPr>
          <w:color w:val="000000"/>
          <w:u w:val="single"/>
        </w:rPr>
        <w:t>Передача мяча сверху двумя руками</w:t>
      </w:r>
      <w:r w:rsidRPr="007937B6">
        <w:rPr>
          <w:color w:val="000000"/>
        </w:rPr>
        <w:t>: - передача на точность, с перемещением в парах;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- встречная передача, передача в треугольнике. Отбивание мяча в прыжке кулаком через сетку в непосредственной близости от неё.</w:t>
      </w:r>
    </w:p>
    <w:p w:rsidR="00C80933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  <w:u w:val="single"/>
        </w:rPr>
        <w:t>Подача мяча:</w:t>
      </w:r>
      <w:r w:rsidRPr="007937B6">
        <w:rPr>
          <w:color w:val="000000"/>
        </w:rPr>
        <w:t> - нижняя прямая на точность, нижняя боковая на точность, верхняя.</w:t>
      </w:r>
    </w:p>
    <w:p w:rsidR="00145F62" w:rsidRPr="007937B6" w:rsidRDefault="00C80933" w:rsidP="004A16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37B6">
        <w:rPr>
          <w:color w:val="000000"/>
        </w:rPr>
        <w:t>Нападающие удары.</w:t>
      </w:r>
    </w:p>
    <w:p w:rsidR="008C3DAA" w:rsidRPr="007937B6" w:rsidRDefault="008C3DAA" w:rsidP="004A1683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7937B6">
        <w:rPr>
          <w:rFonts w:ascii="Times New Roman" w:hAnsi="Times New Roman"/>
          <w:b/>
          <w:sz w:val="24"/>
          <w:szCs w:val="24"/>
          <w:lang w:eastAsia="ru-RU"/>
        </w:rPr>
        <w:t>Способы и формы работы с детьми</w:t>
      </w:r>
      <w:r w:rsidRPr="007937B6">
        <w:rPr>
          <w:rFonts w:ascii="Times New Roman" w:hAnsi="Times New Roman"/>
          <w:sz w:val="24"/>
          <w:szCs w:val="24"/>
          <w:lang w:eastAsia="ru-RU"/>
        </w:rPr>
        <w:t>: групповые практические: игры и соревнования</w:t>
      </w:r>
      <w:r w:rsidR="00145F62" w:rsidRPr="007937B6">
        <w:rPr>
          <w:rFonts w:ascii="Times New Roman" w:hAnsi="Times New Roman"/>
          <w:sz w:val="24"/>
          <w:szCs w:val="24"/>
          <w:lang w:eastAsia="ru-RU"/>
        </w:rPr>
        <w:t>; теоретические занятия</w:t>
      </w:r>
      <w:r w:rsidRPr="007937B6">
        <w:rPr>
          <w:rFonts w:ascii="Times New Roman" w:hAnsi="Times New Roman"/>
          <w:sz w:val="24"/>
          <w:szCs w:val="24"/>
          <w:lang w:eastAsia="ru-RU"/>
        </w:rPr>
        <w:t>: беседы, тесты.</w:t>
      </w:r>
    </w:p>
    <w:p w:rsidR="005B7285" w:rsidRDefault="005B7285" w:rsidP="004A1683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5B7285" w:rsidRPr="00583710" w:rsidRDefault="005B7285" w:rsidP="004A1683">
      <w:pPr>
        <w:pStyle w:val="a8"/>
        <w:spacing w:after="0"/>
        <w:ind w:left="-709" w:firstLine="709"/>
        <w:jc w:val="both"/>
        <w:rPr>
          <w:rFonts w:ascii="Times New Roman" w:hAnsi="Times New Roman"/>
          <w:b/>
          <w:sz w:val="24"/>
          <w:szCs w:val="24"/>
        </w:rPr>
      </w:pPr>
      <w:r w:rsidRPr="00583710">
        <w:rPr>
          <w:rFonts w:ascii="Times New Roman" w:hAnsi="Times New Roman"/>
          <w:b/>
          <w:sz w:val="24"/>
          <w:szCs w:val="24"/>
        </w:rPr>
        <w:t>Условия реализации программы</w:t>
      </w:r>
    </w:p>
    <w:p w:rsidR="005B7285" w:rsidRPr="00583710" w:rsidRDefault="005B7285" w:rsidP="00C47302">
      <w:pPr>
        <w:pStyle w:val="a3"/>
        <w:shd w:val="clear" w:color="auto" w:fill="FFFFFF"/>
        <w:spacing w:before="0" w:beforeAutospacing="0" w:after="0" w:afterAutospacing="0"/>
        <w:jc w:val="both"/>
        <w:rPr>
          <w:color w:val="191919"/>
        </w:rPr>
      </w:pPr>
      <w:r w:rsidRPr="00583710">
        <w:rPr>
          <w:b/>
          <w:bCs/>
          <w:color w:val="191919"/>
        </w:rPr>
        <w:t>Методическое обеспечение:</w:t>
      </w:r>
      <w:r w:rsidRPr="00583710">
        <w:rPr>
          <w:color w:val="191919"/>
        </w:rPr>
        <w:t xml:space="preserve"> Дополнительная общеобразовательная </w:t>
      </w:r>
      <w:proofErr w:type="spellStart"/>
      <w:r w:rsidRPr="00583710">
        <w:rPr>
          <w:color w:val="191919"/>
        </w:rPr>
        <w:t>общеразвивающая</w:t>
      </w:r>
      <w:proofErr w:type="spellEnd"/>
      <w:r w:rsidRPr="00583710">
        <w:rPr>
          <w:color w:val="191919"/>
        </w:rPr>
        <w:t xml:space="preserve"> программа «ОФП» имеет развернутое календарно-тематическое планирование, содержащее детальное разделение учебного времени на теоретическую и практическую части.</w:t>
      </w:r>
    </w:p>
    <w:p w:rsidR="00281B59" w:rsidRPr="00583710" w:rsidRDefault="00281B59" w:rsidP="004A1683">
      <w:pPr>
        <w:spacing w:after="0"/>
        <w:ind w:left="-709"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5B7285" w:rsidRPr="00642AD3" w:rsidRDefault="005B7285" w:rsidP="004A1683">
      <w:pPr>
        <w:spacing w:after="0"/>
        <w:ind w:left="-709" w:firstLine="709"/>
        <w:jc w:val="both"/>
        <w:rPr>
          <w:rFonts w:ascii="Times New Roman" w:hAnsi="Times New Roman"/>
          <w:b/>
          <w:sz w:val="24"/>
          <w:szCs w:val="24"/>
        </w:rPr>
      </w:pPr>
      <w:r w:rsidRPr="00642AD3">
        <w:rPr>
          <w:rFonts w:ascii="Times New Roman" w:hAnsi="Times New Roman"/>
          <w:b/>
          <w:sz w:val="24"/>
          <w:szCs w:val="24"/>
        </w:rPr>
        <w:t>Дидактические материалы:</w:t>
      </w:r>
    </w:p>
    <w:p w:rsidR="005B7285" w:rsidRPr="00642AD3" w:rsidRDefault="005B7285" w:rsidP="004A1683">
      <w:pPr>
        <w:spacing w:after="0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642AD3">
        <w:rPr>
          <w:rFonts w:ascii="Times New Roman" w:hAnsi="Times New Roman"/>
          <w:sz w:val="24"/>
          <w:szCs w:val="24"/>
        </w:rPr>
        <w:t>- Картотека упражнений по волейболу.</w:t>
      </w:r>
    </w:p>
    <w:p w:rsidR="005B7285" w:rsidRPr="00642AD3" w:rsidRDefault="005B7285" w:rsidP="004A1683">
      <w:pPr>
        <w:spacing w:after="0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642AD3">
        <w:rPr>
          <w:rFonts w:ascii="Times New Roman" w:hAnsi="Times New Roman"/>
          <w:sz w:val="24"/>
          <w:szCs w:val="24"/>
        </w:rPr>
        <w:t>- Правила игры в волейбол.</w:t>
      </w:r>
    </w:p>
    <w:p w:rsidR="005B7285" w:rsidRPr="00642AD3" w:rsidRDefault="005B7285" w:rsidP="004A1683">
      <w:pPr>
        <w:spacing w:after="0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642AD3">
        <w:rPr>
          <w:rFonts w:ascii="Times New Roman" w:hAnsi="Times New Roman"/>
          <w:sz w:val="24"/>
          <w:szCs w:val="24"/>
        </w:rPr>
        <w:t>- Правила судейства в волейболе.</w:t>
      </w:r>
    </w:p>
    <w:p w:rsidR="005B7285" w:rsidRPr="00642AD3" w:rsidRDefault="005B7285" w:rsidP="004A1683">
      <w:pPr>
        <w:spacing w:after="0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642AD3">
        <w:rPr>
          <w:rFonts w:ascii="Times New Roman" w:hAnsi="Times New Roman"/>
          <w:sz w:val="24"/>
          <w:szCs w:val="24"/>
        </w:rPr>
        <w:t>- Регламент проведения волейбольных турниров различных уровней.</w:t>
      </w:r>
    </w:p>
    <w:p w:rsidR="005B7285" w:rsidRPr="00642AD3" w:rsidRDefault="005B7285" w:rsidP="004A1683">
      <w:pPr>
        <w:spacing w:after="0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642AD3">
        <w:rPr>
          <w:rFonts w:ascii="Times New Roman" w:hAnsi="Times New Roman"/>
          <w:sz w:val="24"/>
          <w:szCs w:val="24"/>
        </w:rPr>
        <w:t>- Положение о соревнованиях по волейболу.</w:t>
      </w:r>
    </w:p>
    <w:p w:rsidR="00281B59" w:rsidRPr="00642AD3" w:rsidRDefault="00281B59" w:rsidP="004A1683">
      <w:pPr>
        <w:spacing w:after="0"/>
        <w:ind w:left="-709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B7285" w:rsidRPr="00642AD3" w:rsidRDefault="005B7285" w:rsidP="004A1683">
      <w:pPr>
        <w:spacing w:after="0"/>
        <w:ind w:left="-709" w:firstLine="709"/>
        <w:jc w:val="both"/>
        <w:rPr>
          <w:rFonts w:ascii="Times New Roman" w:hAnsi="Times New Roman"/>
          <w:b/>
          <w:sz w:val="24"/>
          <w:szCs w:val="24"/>
        </w:rPr>
      </w:pPr>
      <w:r w:rsidRPr="00642AD3">
        <w:rPr>
          <w:rFonts w:ascii="Times New Roman" w:hAnsi="Times New Roman"/>
          <w:b/>
          <w:sz w:val="24"/>
          <w:szCs w:val="24"/>
        </w:rPr>
        <w:lastRenderedPageBreak/>
        <w:t>Методические рекомендации:</w:t>
      </w:r>
    </w:p>
    <w:p w:rsidR="005B7285" w:rsidRPr="00642AD3" w:rsidRDefault="005B7285" w:rsidP="004A1683">
      <w:pPr>
        <w:spacing w:after="0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642AD3">
        <w:rPr>
          <w:rFonts w:ascii="Times New Roman" w:hAnsi="Times New Roman"/>
          <w:sz w:val="24"/>
          <w:szCs w:val="24"/>
        </w:rPr>
        <w:t>- Рекомендации по организации безопасного ведения двусторонней игры.</w:t>
      </w:r>
    </w:p>
    <w:p w:rsidR="005B7285" w:rsidRPr="00642AD3" w:rsidRDefault="005B7285" w:rsidP="004A1683">
      <w:pPr>
        <w:spacing w:after="0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642AD3">
        <w:rPr>
          <w:rFonts w:ascii="Times New Roman" w:hAnsi="Times New Roman"/>
          <w:sz w:val="24"/>
          <w:szCs w:val="24"/>
        </w:rPr>
        <w:t>- Рекомендации по организации подвижных игр с волейбольным мячом.</w:t>
      </w:r>
    </w:p>
    <w:p w:rsidR="005B7285" w:rsidRPr="00642AD3" w:rsidRDefault="005B7285" w:rsidP="004A1683">
      <w:pPr>
        <w:spacing w:after="0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642AD3">
        <w:rPr>
          <w:rFonts w:ascii="Times New Roman" w:hAnsi="Times New Roman"/>
          <w:sz w:val="24"/>
          <w:szCs w:val="24"/>
        </w:rPr>
        <w:t>- Рекомендации по организации работы с картотекой упражнений по волейболу.</w:t>
      </w:r>
    </w:p>
    <w:p w:rsidR="005B7285" w:rsidRPr="00642AD3" w:rsidRDefault="005B7285" w:rsidP="004A1683">
      <w:pPr>
        <w:spacing w:after="0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642AD3">
        <w:rPr>
          <w:rFonts w:ascii="Times New Roman" w:hAnsi="Times New Roman"/>
          <w:sz w:val="24"/>
          <w:szCs w:val="24"/>
        </w:rPr>
        <w:t>- Инструкции по охране труда.</w:t>
      </w:r>
    </w:p>
    <w:p w:rsidR="005B7285" w:rsidRPr="00642AD3" w:rsidRDefault="005B7285" w:rsidP="004A1683">
      <w:pPr>
        <w:spacing w:after="0"/>
        <w:ind w:left="-709" w:firstLine="709"/>
        <w:jc w:val="both"/>
        <w:rPr>
          <w:rFonts w:ascii="Times New Roman" w:hAnsi="Times New Roman"/>
          <w:sz w:val="24"/>
          <w:szCs w:val="24"/>
        </w:rPr>
      </w:pPr>
    </w:p>
    <w:p w:rsidR="005B7285" w:rsidRPr="00642AD3" w:rsidRDefault="005B7285" w:rsidP="004A1683">
      <w:pPr>
        <w:spacing w:after="0"/>
        <w:ind w:left="-709" w:firstLine="709"/>
        <w:jc w:val="both"/>
        <w:rPr>
          <w:rFonts w:ascii="Times New Roman" w:hAnsi="Times New Roman"/>
          <w:b/>
          <w:sz w:val="24"/>
          <w:szCs w:val="24"/>
        </w:rPr>
      </w:pPr>
      <w:r w:rsidRPr="00642AD3">
        <w:rPr>
          <w:rFonts w:ascii="Times New Roman" w:hAnsi="Times New Roman"/>
          <w:b/>
          <w:sz w:val="24"/>
          <w:szCs w:val="24"/>
        </w:rPr>
        <w:t>Материально-техническое обеспечение:</w:t>
      </w:r>
    </w:p>
    <w:p w:rsidR="005B7285" w:rsidRPr="00642AD3" w:rsidRDefault="005B7285" w:rsidP="00C87B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2AD3">
        <w:rPr>
          <w:rFonts w:ascii="Times New Roman" w:hAnsi="Times New Roman"/>
          <w:sz w:val="24"/>
          <w:szCs w:val="24"/>
        </w:rPr>
        <w:t xml:space="preserve">-  Основной учебной базой для проведения </w:t>
      </w:r>
      <w:r w:rsidR="00642AD3" w:rsidRPr="00642AD3">
        <w:rPr>
          <w:rFonts w:ascii="Times New Roman" w:hAnsi="Times New Roman"/>
          <w:sz w:val="24"/>
          <w:szCs w:val="24"/>
        </w:rPr>
        <w:t xml:space="preserve">занятий является спортивный зал, </w:t>
      </w:r>
      <w:r w:rsidRPr="00642AD3">
        <w:rPr>
          <w:rFonts w:ascii="Times New Roman" w:hAnsi="Times New Roman"/>
          <w:sz w:val="24"/>
          <w:szCs w:val="24"/>
        </w:rPr>
        <w:t xml:space="preserve">а также наличие волейбольных мячей, гимнастических матов, гимнастических скакалок, </w:t>
      </w:r>
      <w:r w:rsidR="00642AD3" w:rsidRPr="00642AD3">
        <w:rPr>
          <w:rFonts w:ascii="Times New Roman" w:hAnsi="Times New Roman"/>
          <w:sz w:val="24"/>
          <w:szCs w:val="24"/>
        </w:rPr>
        <w:t>обручи, гимнастические скамейки</w:t>
      </w:r>
      <w:r w:rsidRPr="00642AD3">
        <w:rPr>
          <w:rFonts w:ascii="Times New Roman" w:hAnsi="Times New Roman"/>
          <w:sz w:val="24"/>
          <w:szCs w:val="24"/>
        </w:rPr>
        <w:t>,</w:t>
      </w:r>
      <w:r w:rsidR="00642AD3" w:rsidRPr="00642AD3">
        <w:rPr>
          <w:rFonts w:ascii="Times New Roman" w:hAnsi="Times New Roman"/>
          <w:sz w:val="24"/>
          <w:szCs w:val="24"/>
        </w:rPr>
        <w:t xml:space="preserve"> беговая дорожка, велотренажер, </w:t>
      </w:r>
      <w:r w:rsidRPr="00642AD3">
        <w:rPr>
          <w:rFonts w:ascii="Times New Roman" w:hAnsi="Times New Roman"/>
          <w:sz w:val="24"/>
          <w:szCs w:val="24"/>
        </w:rPr>
        <w:t xml:space="preserve"> фото и видеоаппаратура.</w:t>
      </w:r>
    </w:p>
    <w:p w:rsidR="005B7285" w:rsidRPr="00583710" w:rsidRDefault="005B7285" w:rsidP="004A1683">
      <w:pPr>
        <w:spacing w:after="0"/>
        <w:ind w:left="-709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B7285" w:rsidRPr="00583710" w:rsidRDefault="005B7285" w:rsidP="00C87BA8">
      <w:pPr>
        <w:jc w:val="center"/>
        <w:rPr>
          <w:rFonts w:ascii="Times New Roman" w:hAnsi="Times New Roman"/>
          <w:color w:val="191919"/>
          <w:sz w:val="24"/>
          <w:szCs w:val="24"/>
        </w:rPr>
      </w:pPr>
      <w:r w:rsidRPr="00583710">
        <w:rPr>
          <w:rFonts w:ascii="Times New Roman" w:hAnsi="Times New Roman"/>
          <w:b/>
          <w:color w:val="191919"/>
          <w:sz w:val="24"/>
          <w:szCs w:val="24"/>
        </w:rPr>
        <w:t>Формы аттестации и оценочные материалы</w:t>
      </w:r>
    </w:p>
    <w:p w:rsidR="005B7285" w:rsidRPr="00583710" w:rsidRDefault="005B7285" w:rsidP="00C87BA8">
      <w:pPr>
        <w:jc w:val="both"/>
        <w:rPr>
          <w:rFonts w:ascii="Times New Roman" w:hAnsi="Times New Roman"/>
          <w:color w:val="191919"/>
          <w:sz w:val="24"/>
          <w:szCs w:val="24"/>
        </w:rPr>
      </w:pPr>
      <w:r w:rsidRPr="00583710">
        <w:rPr>
          <w:rFonts w:ascii="Times New Roman" w:hAnsi="Times New Roman"/>
          <w:color w:val="191919"/>
          <w:sz w:val="24"/>
          <w:szCs w:val="24"/>
        </w:rPr>
        <w:t xml:space="preserve">В процессе учебно-тренировочной работы систематически ведется учет освоения учебно-тренировочного материала </w:t>
      </w:r>
      <w:proofErr w:type="gramStart"/>
      <w:r w:rsidRPr="00583710">
        <w:rPr>
          <w:rFonts w:ascii="Times New Roman" w:hAnsi="Times New Roman"/>
          <w:color w:val="191919"/>
          <w:sz w:val="24"/>
          <w:szCs w:val="24"/>
        </w:rPr>
        <w:t>обучающимися</w:t>
      </w:r>
      <w:proofErr w:type="gramEnd"/>
      <w:r w:rsidRPr="00583710">
        <w:rPr>
          <w:rFonts w:ascii="Times New Roman" w:hAnsi="Times New Roman"/>
          <w:color w:val="191919"/>
          <w:sz w:val="24"/>
          <w:szCs w:val="24"/>
        </w:rPr>
        <w:t>, роста  их физической, специальной, технико-тактической подготовленности, путем:</w:t>
      </w:r>
    </w:p>
    <w:p w:rsidR="005B7285" w:rsidRPr="00583710" w:rsidRDefault="005B7285" w:rsidP="00C87BA8">
      <w:pPr>
        <w:jc w:val="both"/>
        <w:rPr>
          <w:rFonts w:ascii="Times New Roman" w:hAnsi="Times New Roman"/>
          <w:color w:val="191919"/>
          <w:sz w:val="24"/>
          <w:szCs w:val="24"/>
        </w:rPr>
      </w:pPr>
      <w:r w:rsidRPr="00583710">
        <w:rPr>
          <w:rFonts w:ascii="Times New Roman" w:hAnsi="Times New Roman"/>
          <w:color w:val="191919"/>
          <w:sz w:val="24"/>
          <w:szCs w:val="24"/>
        </w:rPr>
        <w:t xml:space="preserve">- </w:t>
      </w:r>
      <w:r w:rsidR="00B66B27">
        <w:rPr>
          <w:rFonts w:ascii="Times New Roman" w:hAnsi="Times New Roman"/>
          <w:color w:val="191919"/>
          <w:sz w:val="24"/>
          <w:szCs w:val="24"/>
        </w:rPr>
        <w:t>сдачи нормативных зачетов (зачет, не зачет)</w:t>
      </w:r>
      <w:r w:rsidRPr="00583710">
        <w:rPr>
          <w:rFonts w:ascii="Times New Roman" w:hAnsi="Times New Roman"/>
          <w:color w:val="191919"/>
          <w:sz w:val="24"/>
          <w:szCs w:val="24"/>
        </w:rPr>
        <w:t>;</w:t>
      </w:r>
    </w:p>
    <w:p w:rsidR="005B7285" w:rsidRDefault="005B7285" w:rsidP="00C87BA8">
      <w:pPr>
        <w:jc w:val="both"/>
        <w:rPr>
          <w:rFonts w:ascii="Times New Roman" w:hAnsi="Times New Roman"/>
          <w:color w:val="191919"/>
          <w:sz w:val="24"/>
          <w:szCs w:val="24"/>
        </w:rPr>
      </w:pPr>
      <w:r w:rsidRPr="00583710">
        <w:rPr>
          <w:rFonts w:ascii="Times New Roman" w:hAnsi="Times New Roman"/>
          <w:color w:val="191919"/>
          <w:sz w:val="24"/>
          <w:szCs w:val="24"/>
        </w:rPr>
        <w:t>- оценки результатов выступления в соревнованиях команды и инди</w:t>
      </w:r>
      <w:r w:rsidR="00B66B27">
        <w:rPr>
          <w:rFonts w:ascii="Times New Roman" w:hAnsi="Times New Roman"/>
          <w:color w:val="191919"/>
          <w:sz w:val="24"/>
          <w:szCs w:val="24"/>
        </w:rPr>
        <w:t>видуальных игровых показателей;</w:t>
      </w:r>
    </w:p>
    <w:p w:rsidR="00B66B27" w:rsidRPr="00583710" w:rsidRDefault="00B66B27" w:rsidP="00C87BA8">
      <w:pPr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- тестирование.</w:t>
      </w:r>
    </w:p>
    <w:p w:rsidR="005B7285" w:rsidRPr="00583710" w:rsidRDefault="005B7285" w:rsidP="00C87BA8">
      <w:pPr>
        <w:jc w:val="both"/>
        <w:rPr>
          <w:rFonts w:ascii="Times New Roman" w:hAnsi="Times New Roman"/>
          <w:color w:val="191919"/>
          <w:sz w:val="24"/>
          <w:szCs w:val="24"/>
        </w:rPr>
      </w:pPr>
      <w:r w:rsidRPr="00583710">
        <w:rPr>
          <w:rFonts w:ascii="Times New Roman" w:hAnsi="Times New Roman"/>
          <w:color w:val="191919"/>
          <w:sz w:val="24"/>
          <w:szCs w:val="24"/>
        </w:rPr>
        <w:t>- выполнения контрольных упражнений по общей и специаль</w:t>
      </w:r>
      <w:r w:rsidRPr="00583710">
        <w:rPr>
          <w:rFonts w:ascii="Times New Roman" w:hAnsi="Times New Roman"/>
          <w:color w:val="191919"/>
          <w:sz w:val="24"/>
          <w:szCs w:val="24"/>
        </w:rPr>
        <w:softHyphen/>
        <w:t>ной физической подготовке, для чего организуются специальные соревнования.</w:t>
      </w:r>
    </w:p>
    <w:p w:rsidR="005B7285" w:rsidRPr="00583710" w:rsidRDefault="005B7285" w:rsidP="00C87BA8">
      <w:pPr>
        <w:autoSpaceDE w:val="0"/>
        <w:spacing w:after="0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583710">
        <w:rPr>
          <w:rFonts w:ascii="Times New Roman" w:eastAsia="Calibri" w:hAnsi="Times New Roman"/>
          <w:b/>
          <w:bCs/>
          <w:sz w:val="24"/>
          <w:szCs w:val="24"/>
        </w:rPr>
        <w:t>Диагностическая методика образовательной программы</w:t>
      </w:r>
    </w:p>
    <w:p w:rsidR="005B7285" w:rsidRPr="00583710" w:rsidRDefault="005B7285" w:rsidP="00C87BA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83710">
        <w:rPr>
          <w:rFonts w:ascii="Times New Roman" w:hAnsi="Times New Roman"/>
          <w:color w:val="000000"/>
          <w:sz w:val="24"/>
          <w:szCs w:val="24"/>
        </w:rPr>
        <w:t>Разработанная образовательная программа предусматривает диагностику проверки знаний, умений и навыков воспитанников   детского объединения   в течени</w:t>
      </w:r>
      <w:proofErr w:type="gramStart"/>
      <w:r w:rsidRPr="00583710">
        <w:rPr>
          <w:rFonts w:ascii="Times New Roman" w:hAnsi="Times New Roman"/>
          <w:color w:val="000000"/>
          <w:sz w:val="24"/>
          <w:szCs w:val="24"/>
        </w:rPr>
        <w:t>и</w:t>
      </w:r>
      <w:proofErr w:type="gramEnd"/>
      <w:r w:rsidRPr="00583710">
        <w:rPr>
          <w:rFonts w:ascii="Times New Roman" w:hAnsi="Times New Roman"/>
          <w:color w:val="000000"/>
          <w:sz w:val="24"/>
          <w:szCs w:val="24"/>
        </w:rPr>
        <w:t xml:space="preserve"> всего курса обучения. В течение учебного года проводится диагностирование детей в начале года - входная, в конце полугодия – промежуточная и на конец обучения - итоговая, для оценивания знаний, умений и навыков обучающихся, которые характеризуются совершенствованием и ростом спортивного мастерства и физических качеств ребят. Уровень подготовленности воспитанников определяется по следующим параметрам:</w:t>
      </w:r>
    </w:p>
    <w:p w:rsidR="005B7285" w:rsidRPr="00583710" w:rsidRDefault="005B7285" w:rsidP="004A1683">
      <w:pPr>
        <w:tabs>
          <w:tab w:val="left" w:pos="495"/>
        </w:tabs>
        <w:ind w:left="-709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83710">
        <w:rPr>
          <w:rFonts w:ascii="Times New Roman" w:hAnsi="Times New Roman"/>
          <w:b/>
          <w:bCs/>
          <w:color w:val="000000"/>
          <w:sz w:val="24"/>
          <w:szCs w:val="24"/>
        </w:rPr>
        <w:t xml:space="preserve">3  -  </w:t>
      </w:r>
      <w:r w:rsidRPr="00583710">
        <w:rPr>
          <w:rFonts w:ascii="Times New Roman" w:hAnsi="Times New Roman"/>
          <w:color w:val="000000"/>
          <w:sz w:val="24"/>
          <w:szCs w:val="24"/>
        </w:rPr>
        <w:t>выполнение элемента или упражнения в основном правильно, но не уверенно с ошибками.</w:t>
      </w:r>
    </w:p>
    <w:p w:rsidR="005B7285" w:rsidRPr="00583710" w:rsidRDefault="005B7285" w:rsidP="004A1683">
      <w:pPr>
        <w:tabs>
          <w:tab w:val="left" w:pos="495"/>
        </w:tabs>
        <w:ind w:left="-709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83710">
        <w:rPr>
          <w:rFonts w:ascii="Times New Roman" w:hAnsi="Times New Roman"/>
          <w:b/>
          <w:bCs/>
          <w:color w:val="000000"/>
          <w:sz w:val="24"/>
          <w:szCs w:val="24"/>
        </w:rPr>
        <w:t>4 -</w:t>
      </w:r>
      <w:r w:rsidRPr="00583710">
        <w:rPr>
          <w:rFonts w:ascii="Times New Roman" w:hAnsi="Times New Roman"/>
          <w:color w:val="000000"/>
          <w:sz w:val="24"/>
          <w:szCs w:val="24"/>
        </w:rPr>
        <w:t xml:space="preserve">   упражнение или элемент выполнено правильно, но не достаточно легко</w:t>
      </w:r>
    </w:p>
    <w:p w:rsidR="005B7285" w:rsidRPr="00583710" w:rsidRDefault="005B7285" w:rsidP="004A1683">
      <w:pPr>
        <w:tabs>
          <w:tab w:val="left" w:pos="495"/>
        </w:tabs>
        <w:ind w:left="-709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83710">
        <w:rPr>
          <w:rFonts w:ascii="Times New Roman" w:hAnsi="Times New Roman"/>
          <w:color w:val="000000"/>
          <w:sz w:val="24"/>
          <w:szCs w:val="24"/>
        </w:rPr>
        <w:t>и точно, наблюдается скованность в движениях.</w:t>
      </w:r>
    </w:p>
    <w:p w:rsidR="005B7285" w:rsidRPr="00583710" w:rsidRDefault="005B7285" w:rsidP="004A1683">
      <w:pPr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583710">
        <w:rPr>
          <w:rFonts w:ascii="Times New Roman" w:hAnsi="Times New Roman"/>
          <w:b/>
          <w:bCs/>
          <w:sz w:val="24"/>
          <w:szCs w:val="24"/>
        </w:rPr>
        <w:t>5 -</w:t>
      </w:r>
      <w:r w:rsidRPr="00583710">
        <w:rPr>
          <w:rFonts w:ascii="Times New Roman" w:hAnsi="Times New Roman"/>
          <w:sz w:val="24"/>
          <w:szCs w:val="24"/>
        </w:rPr>
        <w:t xml:space="preserve">   упражнение или элемент выполнено правильно, в хорошем темпе, уверенно,</w:t>
      </w:r>
      <w:r w:rsidRPr="00583710">
        <w:rPr>
          <w:rFonts w:ascii="Times New Roman" w:hAnsi="Times New Roman"/>
          <w:color w:val="000000"/>
          <w:sz w:val="24"/>
          <w:szCs w:val="24"/>
        </w:rPr>
        <w:t xml:space="preserve"> легко и точно.</w:t>
      </w:r>
    </w:p>
    <w:p w:rsidR="00583710" w:rsidRPr="00642AD3" w:rsidRDefault="00583710" w:rsidP="00C87B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2AD3">
        <w:rPr>
          <w:rFonts w:ascii="Times New Roman" w:hAnsi="Times New Roman"/>
          <w:b/>
          <w:sz w:val="24"/>
          <w:szCs w:val="24"/>
        </w:rPr>
        <w:t>Словесные методы:</w:t>
      </w:r>
      <w:r w:rsidRPr="00642AD3">
        <w:rPr>
          <w:rFonts w:ascii="Times New Roman" w:hAnsi="Times New Roman"/>
          <w:sz w:val="24"/>
          <w:szCs w:val="24"/>
        </w:rPr>
        <w:t xml:space="preserve"> создают у учащихся предварительные представления об изучаемом движении. Для этой цели учитель использует: объяснение, рассказ, замечание, команды указания.</w:t>
      </w:r>
    </w:p>
    <w:p w:rsidR="00583710" w:rsidRPr="00642AD3" w:rsidRDefault="00583710" w:rsidP="00C87B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2AD3">
        <w:rPr>
          <w:rFonts w:ascii="Times New Roman" w:hAnsi="Times New Roman"/>
          <w:b/>
          <w:sz w:val="24"/>
          <w:szCs w:val="24"/>
        </w:rPr>
        <w:t>Наглядные методы:</w:t>
      </w:r>
      <w:r w:rsidRPr="00642AD3">
        <w:rPr>
          <w:rFonts w:ascii="Times New Roman" w:hAnsi="Times New Roman"/>
          <w:sz w:val="24"/>
          <w:szCs w:val="24"/>
        </w:rPr>
        <w:t xml:space="preserve"> применяются главным образом в виде показа упражнения, наглядных пособий, видеофильмов. Эти методы помогают создать у учеников конкретные представления об изучаемых действиях.</w:t>
      </w:r>
    </w:p>
    <w:p w:rsidR="00583710" w:rsidRPr="00642AD3" w:rsidRDefault="00583710" w:rsidP="00C87BA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42AD3">
        <w:rPr>
          <w:rFonts w:ascii="Times New Roman" w:hAnsi="Times New Roman"/>
          <w:b/>
          <w:sz w:val="24"/>
          <w:szCs w:val="24"/>
        </w:rPr>
        <w:lastRenderedPageBreak/>
        <w:t>Практические методы:</w:t>
      </w:r>
    </w:p>
    <w:p w:rsidR="00583710" w:rsidRPr="00642AD3" w:rsidRDefault="00583710" w:rsidP="004A1683">
      <w:p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42AD3">
        <w:rPr>
          <w:rFonts w:ascii="Times New Roman" w:hAnsi="Times New Roman"/>
          <w:sz w:val="24"/>
          <w:szCs w:val="24"/>
        </w:rPr>
        <w:t>- метод повтора упражнений;</w:t>
      </w:r>
    </w:p>
    <w:p w:rsidR="00583710" w:rsidRPr="00642AD3" w:rsidRDefault="00583710" w:rsidP="004A1683">
      <w:p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42AD3">
        <w:rPr>
          <w:rFonts w:ascii="Times New Roman" w:hAnsi="Times New Roman"/>
          <w:sz w:val="24"/>
          <w:szCs w:val="24"/>
        </w:rPr>
        <w:t>- игровой;</w:t>
      </w:r>
    </w:p>
    <w:p w:rsidR="00583710" w:rsidRPr="00642AD3" w:rsidRDefault="00583710" w:rsidP="004A1683">
      <w:p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42AD3">
        <w:rPr>
          <w:rFonts w:ascii="Times New Roman" w:hAnsi="Times New Roman"/>
          <w:sz w:val="24"/>
          <w:szCs w:val="24"/>
        </w:rPr>
        <w:t>- соревновательный;</w:t>
      </w:r>
    </w:p>
    <w:p w:rsidR="00583710" w:rsidRPr="00642AD3" w:rsidRDefault="00583710" w:rsidP="004A1683">
      <w:p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42AD3">
        <w:rPr>
          <w:rFonts w:ascii="Times New Roman" w:hAnsi="Times New Roman"/>
          <w:sz w:val="24"/>
          <w:szCs w:val="24"/>
        </w:rPr>
        <w:t>- круговой тренировки.</w:t>
      </w:r>
    </w:p>
    <w:p w:rsidR="00583710" w:rsidRPr="00642AD3" w:rsidRDefault="00583710" w:rsidP="00C87B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2AD3">
        <w:rPr>
          <w:rFonts w:ascii="Times New Roman" w:hAnsi="Times New Roman"/>
          <w:b/>
          <w:sz w:val="24"/>
          <w:szCs w:val="24"/>
        </w:rPr>
        <w:t>Главным из них является метод повтора упражнений</w:t>
      </w:r>
      <w:r w:rsidRPr="00642AD3">
        <w:rPr>
          <w:rFonts w:ascii="Times New Roman" w:hAnsi="Times New Roman"/>
          <w:sz w:val="24"/>
          <w:szCs w:val="24"/>
        </w:rPr>
        <w:t>, который предусматривает многократное повторение движений, для выработки устойчивого навыка.</w:t>
      </w:r>
    </w:p>
    <w:p w:rsidR="00583710" w:rsidRPr="00642AD3" w:rsidRDefault="00583710" w:rsidP="00C87B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2AD3">
        <w:rPr>
          <w:rFonts w:ascii="Times New Roman" w:hAnsi="Times New Roman"/>
          <w:sz w:val="24"/>
          <w:szCs w:val="24"/>
        </w:rPr>
        <w:t>Разучивание упражнений осуществляется двумя методами:</w:t>
      </w:r>
    </w:p>
    <w:p w:rsidR="00583710" w:rsidRPr="00642AD3" w:rsidRDefault="00583710" w:rsidP="00C87B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2AD3">
        <w:rPr>
          <w:rFonts w:ascii="Times New Roman" w:hAnsi="Times New Roman"/>
          <w:sz w:val="24"/>
          <w:szCs w:val="24"/>
        </w:rPr>
        <w:t>- в целом;</w:t>
      </w:r>
    </w:p>
    <w:p w:rsidR="00583710" w:rsidRPr="00642AD3" w:rsidRDefault="00583710" w:rsidP="00C87B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2AD3">
        <w:rPr>
          <w:rFonts w:ascii="Times New Roman" w:hAnsi="Times New Roman"/>
          <w:sz w:val="24"/>
          <w:szCs w:val="24"/>
        </w:rPr>
        <w:t>- по частям.</w:t>
      </w:r>
    </w:p>
    <w:p w:rsidR="00583710" w:rsidRPr="00642AD3" w:rsidRDefault="00583710" w:rsidP="00C87B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2AD3">
        <w:rPr>
          <w:rFonts w:ascii="Times New Roman" w:hAnsi="Times New Roman"/>
          <w:sz w:val="24"/>
          <w:szCs w:val="24"/>
        </w:rPr>
        <w:t>Игровой и соревновательные методы применяются после того, как у учащихся образовались некоторые навыки игры.</w:t>
      </w:r>
    </w:p>
    <w:p w:rsidR="00583710" w:rsidRPr="00642AD3" w:rsidRDefault="00583710" w:rsidP="00C87B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2AD3">
        <w:rPr>
          <w:rFonts w:ascii="Times New Roman" w:hAnsi="Times New Roman"/>
          <w:sz w:val="24"/>
          <w:szCs w:val="24"/>
        </w:rPr>
        <w:t>Метод круговой тренировки предусматривает выполнение заданий на специально-подготовленных местах (станциях). Упражнения подбираются с учётом технических и физических способностей занимающихся.</w:t>
      </w:r>
    </w:p>
    <w:p w:rsidR="00757845" w:rsidRPr="00642AD3" w:rsidRDefault="00757845" w:rsidP="004A168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42AD3">
        <w:rPr>
          <w:rFonts w:ascii="Times New Roman" w:hAnsi="Times New Roman"/>
          <w:b/>
          <w:sz w:val="24"/>
          <w:szCs w:val="24"/>
        </w:rPr>
        <w:t>Методика проведения занятия</w:t>
      </w:r>
    </w:p>
    <w:p w:rsidR="00757845" w:rsidRPr="00642AD3" w:rsidRDefault="00757845" w:rsidP="004A168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42AD3">
        <w:rPr>
          <w:rFonts w:ascii="Times New Roman" w:hAnsi="Times New Roman"/>
          <w:i/>
          <w:sz w:val="24"/>
          <w:szCs w:val="24"/>
        </w:rPr>
        <w:t>Вступительная часть</w:t>
      </w:r>
      <w:r w:rsidRPr="00642AD3">
        <w:rPr>
          <w:rFonts w:ascii="Times New Roman" w:hAnsi="Times New Roman"/>
          <w:sz w:val="24"/>
          <w:szCs w:val="24"/>
        </w:rPr>
        <w:t>: познакомить учащихся с темой занятия.</w:t>
      </w:r>
    </w:p>
    <w:p w:rsidR="00757845" w:rsidRPr="00642AD3" w:rsidRDefault="00757845" w:rsidP="004A168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42AD3">
        <w:rPr>
          <w:rFonts w:ascii="Times New Roman" w:hAnsi="Times New Roman"/>
          <w:i/>
          <w:sz w:val="24"/>
          <w:szCs w:val="24"/>
        </w:rPr>
        <w:t xml:space="preserve">Подготовительная часть: </w:t>
      </w:r>
      <w:r w:rsidRPr="00642AD3">
        <w:rPr>
          <w:rFonts w:ascii="Times New Roman" w:hAnsi="Times New Roman"/>
          <w:sz w:val="24"/>
          <w:szCs w:val="24"/>
        </w:rPr>
        <w:t>познакомить учащихся с задачами, планом занятия.</w:t>
      </w:r>
    </w:p>
    <w:p w:rsidR="00757845" w:rsidRPr="00642AD3" w:rsidRDefault="00757845" w:rsidP="004A168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42AD3">
        <w:rPr>
          <w:rFonts w:ascii="Times New Roman" w:hAnsi="Times New Roman"/>
          <w:i/>
          <w:sz w:val="24"/>
          <w:szCs w:val="24"/>
        </w:rPr>
        <w:t>Основная часть:</w:t>
      </w:r>
      <w:r w:rsidRPr="00642AD3">
        <w:rPr>
          <w:rFonts w:ascii="Times New Roman" w:hAnsi="Times New Roman"/>
          <w:sz w:val="24"/>
          <w:szCs w:val="24"/>
        </w:rPr>
        <w:t xml:space="preserve"> Ознакомление, обучение, совершенствование, тестирование программного материала и т. д. в зависимости от поставленной задачи и программного материала.</w:t>
      </w:r>
    </w:p>
    <w:p w:rsidR="00757845" w:rsidRPr="00642AD3" w:rsidRDefault="00757845" w:rsidP="004A168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42AD3">
        <w:rPr>
          <w:rFonts w:ascii="Times New Roman" w:hAnsi="Times New Roman"/>
          <w:i/>
          <w:sz w:val="24"/>
          <w:szCs w:val="24"/>
        </w:rPr>
        <w:t>Заключительная часть:</w:t>
      </w:r>
      <w:r w:rsidRPr="00642AD3">
        <w:rPr>
          <w:rFonts w:ascii="Times New Roman" w:hAnsi="Times New Roman"/>
          <w:sz w:val="24"/>
          <w:szCs w:val="24"/>
        </w:rPr>
        <w:t xml:space="preserve"> Закрепление изученного материала.</w:t>
      </w:r>
    </w:p>
    <w:p w:rsidR="00757845" w:rsidRPr="00642AD3" w:rsidRDefault="00757845" w:rsidP="004A168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42AD3">
        <w:rPr>
          <w:rFonts w:ascii="Times New Roman" w:hAnsi="Times New Roman"/>
          <w:sz w:val="24"/>
          <w:szCs w:val="24"/>
        </w:rPr>
        <w:t>Такая методика занятия применяется в каждом разделе.</w:t>
      </w:r>
    </w:p>
    <w:p w:rsidR="00CE79DD" w:rsidRDefault="00CE79DD" w:rsidP="00CE79DD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845" w:rsidRPr="00757845" w:rsidRDefault="00CE79DD" w:rsidP="00CE79DD">
      <w:pPr>
        <w:contextualSpacing/>
        <w:jc w:val="center"/>
        <w:rPr>
          <w:rFonts w:ascii="Times New Roman" w:hAnsi="Times New Roman"/>
          <w:color w:val="FF0000"/>
          <w:sz w:val="24"/>
          <w:szCs w:val="24"/>
        </w:rPr>
      </w:pPr>
      <w:r w:rsidRPr="000C3A5B"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</w:t>
      </w:r>
    </w:p>
    <w:p w:rsidR="007813D5" w:rsidRPr="007937B6" w:rsidRDefault="007813D5" w:rsidP="004A1683">
      <w:pPr>
        <w:pStyle w:val="a3"/>
        <w:shd w:val="clear" w:color="auto" w:fill="FFFFFF"/>
        <w:spacing w:before="0" w:beforeAutospacing="0" w:after="0" w:afterAutospacing="0"/>
        <w:jc w:val="both"/>
      </w:pPr>
      <w:r w:rsidRPr="007937B6">
        <w:rPr>
          <w:color w:val="000000"/>
        </w:rPr>
        <w:t>1. Концепция модернизации российского образования на период до 2020 года. Распоряжение Правительства РФ от 30. 08.2012г.</w:t>
      </w:r>
      <w:r w:rsidR="0078659B">
        <w:rPr>
          <w:color w:val="000000"/>
        </w:rPr>
        <w:t xml:space="preserve"> </w:t>
      </w:r>
      <w:r w:rsidRPr="007937B6">
        <w:rPr>
          <w:color w:val="000000"/>
        </w:rPr>
        <w:t>Ха1507-р;</w:t>
      </w:r>
    </w:p>
    <w:p w:rsidR="007813D5" w:rsidRPr="007937B6" w:rsidRDefault="007813D5" w:rsidP="004A1683">
      <w:pPr>
        <w:pStyle w:val="a3"/>
        <w:shd w:val="clear" w:color="auto" w:fill="FFFFFF"/>
        <w:spacing w:before="0" w:beforeAutospacing="0" w:after="0" w:afterAutospacing="0"/>
        <w:jc w:val="both"/>
      </w:pPr>
      <w:r w:rsidRPr="007937B6">
        <w:rPr>
          <w:color w:val="000000"/>
        </w:rPr>
        <w:t>2. Письмо Министерства образования Российской Федерации от 31. 10. 2013 г. № 13-51-263/13 «Об оценивании и аттестации учащихся, отнесенных по состоянию здоровья к специальной медицинской группе для занятий физической культуры.</w:t>
      </w:r>
    </w:p>
    <w:p w:rsidR="007813D5" w:rsidRPr="007937B6" w:rsidRDefault="007813D5" w:rsidP="004A1683">
      <w:pPr>
        <w:pStyle w:val="a3"/>
        <w:shd w:val="clear" w:color="auto" w:fill="FFFFFF"/>
        <w:spacing w:before="0" w:beforeAutospacing="0" w:after="0" w:afterAutospacing="0"/>
        <w:jc w:val="both"/>
      </w:pPr>
      <w:r w:rsidRPr="007937B6">
        <w:rPr>
          <w:color w:val="000000"/>
        </w:rPr>
        <w:t xml:space="preserve">3. Детские подвижные игры. / </w:t>
      </w:r>
      <w:proofErr w:type="spellStart"/>
      <w:r w:rsidRPr="007937B6">
        <w:rPr>
          <w:color w:val="000000"/>
        </w:rPr>
        <w:t>Сост</w:t>
      </w:r>
      <w:proofErr w:type="spellEnd"/>
      <w:proofErr w:type="gramStart"/>
      <w:r w:rsidRPr="007937B6">
        <w:rPr>
          <w:color w:val="000000"/>
        </w:rPr>
        <w:t xml:space="preserve"> .</w:t>
      </w:r>
      <w:proofErr w:type="gramEnd"/>
      <w:r w:rsidRPr="007937B6">
        <w:rPr>
          <w:color w:val="000000"/>
        </w:rPr>
        <w:t>В.И.Гришков. – Новосибирск: Новосибирское книжное издательство, 2014.</w:t>
      </w:r>
    </w:p>
    <w:p w:rsidR="007813D5" w:rsidRPr="007937B6" w:rsidRDefault="007813D5" w:rsidP="004A1683">
      <w:pPr>
        <w:pStyle w:val="a3"/>
        <w:shd w:val="clear" w:color="auto" w:fill="FFFFFF"/>
        <w:spacing w:before="0" w:beforeAutospacing="0" w:after="0" w:afterAutospacing="0"/>
        <w:jc w:val="both"/>
      </w:pPr>
      <w:r w:rsidRPr="007937B6">
        <w:rPr>
          <w:color w:val="000000"/>
        </w:rPr>
        <w:t xml:space="preserve">4. </w:t>
      </w:r>
      <w:proofErr w:type="spellStart"/>
      <w:r w:rsidRPr="007937B6">
        <w:rPr>
          <w:color w:val="000000"/>
        </w:rPr>
        <w:t>Страковская</w:t>
      </w:r>
      <w:proofErr w:type="spellEnd"/>
      <w:r w:rsidRPr="007937B6">
        <w:rPr>
          <w:color w:val="000000"/>
        </w:rPr>
        <w:t xml:space="preserve"> В.Л. 300 подвижных игр для оздоровления детей от 1 года до 14 лет. – М.: Новая школа, 2014</w:t>
      </w:r>
    </w:p>
    <w:p w:rsidR="007813D5" w:rsidRPr="007937B6" w:rsidRDefault="007813D5" w:rsidP="004A1683">
      <w:pPr>
        <w:pStyle w:val="a3"/>
        <w:shd w:val="clear" w:color="auto" w:fill="FFFFFF"/>
        <w:spacing w:before="0" w:beforeAutospacing="0" w:after="0" w:afterAutospacing="0"/>
        <w:jc w:val="both"/>
      </w:pPr>
      <w:r w:rsidRPr="007937B6">
        <w:rPr>
          <w:color w:val="000000"/>
        </w:rPr>
        <w:t xml:space="preserve">5. </w:t>
      </w:r>
      <w:proofErr w:type="spellStart"/>
      <w:r w:rsidRPr="007937B6">
        <w:rPr>
          <w:color w:val="000000"/>
        </w:rPr>
        <w:t>Хамзин</w:t>
      </w:r>
      <w:proofErr w:type="spellEnd"/>
      <w:r w:rsidRPr="007937B6">
        <w:rPr>
          <w:color w:val="000000"/>
        </w:rPr>
        <w:t xml:space="preserve"> Х. Сохранить осанку – сберечь здоровье. – М.: «Знание», 2015.</w:t>
      </w:r>
    </w:p>
    <w:p w:rsidR="007813D5" w:rsidRPr="007937B6" w:rsidRDefault="007813D5" w:rsidP="004A1683">
      <w:pPr>
        <w:pStyle w:val="a3"/>
        <w:shd w:val="clear" w:color="auto" w:fill="FFFFFF"/>
        <w:spacing w:before="0" w:beforeAutospacing="0" w:after="0" w:afterAutospacing="0"/>
        <w:jc w:val="both"/>
      </w:pPr>
      <w:r w:rsidRPr="007937B6">
        <w:rPr>
          <w:color w:val="000000"/>
        </w:rPr>
        <w:t xml:space="preserve">6. Глазырина Л.Д., </w:t>
      </w:r>
      <w:proofErr w:type="spellStart"/>
      <w:r w:rsidRPr="007937B6">
        <w:rPr>
          <w:color w:val="000000"/>
        </w:rPr>
        <w:t>Лопатик</w:t>
      </w:r>
      <w:proofErr w:type="spellEnd"/>
      <w:r w:rsidRPr="007937B6">
        <w:rPr>
          <w:color w:val="000000"/>
        </w:rPr>
        <w:t xml:space="preserve"> Т.А. Методика преподавания физической культуры: 1-4 </w:t>
      </w:r>
      <w:proofErr w:type="spellStart"/>
      <w:r w:rsidRPr="007937B6">
        <w:rPr>
          <w:color w:val="000000"/>
        </w:rPr>
        <w:t>кл</w:t>
      </w:r>
      <w:proofErr w:type="spellEnd"/>
      <w:r w:rsidRPr="007937B6">
        <w:rPr>
          <w:color w:val="000000"/>
        </w:rPr>
        <w:t>.: Метод</w:t>
      </w:r>
      <w:proofErr w:type="gramStart"/>
      <w:r w:rsidRPr="007937B6">
        <w:rPr>
          <w:color w:val="000000"/>
        </w:rPr>
        <w:t>.</w:t>
      </w:r>
      <w:proofErr w:type="gramEnd"/>
      <w:r w:rsidRPr="007937B6">
        <w:rPr>
          <w:color w:val="000000"/>
        </w:rPr>
        <w:t xml:space="preserve"> </w:t>
      </w:r>
      <w:proofErr w:type="gramStart"/>
      <w:r w:rsidRPr="007937B6">
        <w:rPr>
          <w:color w:val="000000"/>
        </w:rPr>
        <w:t>п</w:t>
      </w:r>
      <w:proofErr w:type="gramEnd"/>
      <w:r w:rsidRPr="007937B6">
        <w:rPr>
          <w:color w:val="000000"/>
        </w:rPr>
        <w:t xml:space="preserve">особие и программа.- М.: </w:t>
      </w:r>
      <w:proofErr w:type="spellStart"/>
      <w:r w:rsidRPr="007937B6">
        <w:rPr>
          <w:color w:val="000000"/>
        </w:rPr>
        <w:t>Гуманит</w:t>
      </w:r>
      <w:proofErr w:type="spellEnd"/>
      <w:r w:rsidRPr="007937B6">
        <w:rPr>
          <w:color w:val="000000"/>
        </w:rPr>
        <w:t>. изд. Центр ВЛАДОС, 2002.-208с.- (Б-ка учителя начальной школы).</w:t>
      </w:r>
    </w:p>
    <w:p w:rsidR="007813D5" w:rsidRPr="007937B6" w:rsidRDefault="007813D5" w:rsidP="004A1683">
      <w:pPr>
        <w:pStyle w:val="a3"/>
        <w:shd w:val="clear" w:color="auto" w:fill="FFFFFF"/>
        <w:spacing w:before="0" w:beforeAutospacing="0" w:after="0" w:afterAutospacing="0"/>
        <w:jc w:val="both"/>
      </w:pPr>
      <w:r w:rsidRPr="007937B6">
        <w:rPr>
          <w:color w:val="000000"/>
        </w:rPr>
        <w:t>7. Степанова О.А. Игра и оздоровительная работа в начальной школе: Методическое пособие для учителей начальной школы, воспитателей групп продленного дня, педагогов системы дополнительного образования и родителей. Серия «Игровые технологии»- М.:ТЦ Сфера, 2003. - 144с.</w:t>
      </w:r>
    </w:p>
    <w:p w:rsidR="007813D5" w:rsidRPr="007937B6" w:rsidRDefault="007813D5" w:rsidP="004A1683">
      <w:pPr>
        <w:pStyle w:val="a3"/>
        <w:shd w:val="clear" w:color="auto" w:fill="FFFFFF"/>
        <w:spacing w:before="0" w:beforeAutospacing="0" w:after="0" w:afterAutospacing="0"/>
        <w:jc w:val="both"/>
      </w:pPr>
      <w:r w:rsidRPr="007937B6">
        <w:rPr>
          <w:color w:val="000000"/>
        </w:rPr>
        <w:t xml:space="preserve">8. Лях В.И., </w:t>
      </w:r>
      <w:proofErr w:type="spellStart"/>
      <w:r w:rsidRPr="007937B6">
        <w:rPr>
          <w:color w:val="000000"/>
        </w:rPr>
        <w:t>Зданевич</w:t>
      </w:r>
      <w:proofErr w:type="spellEnd"/>
      <w:r w:rsidRPr="007937B6">
        <w:rPr>
          <w:color w:val="000000"/>
        </w:rPr>
        <w:t xml:space="preserve"> А.А. Комплексная программа физического воспитания учащихся I – Х</w:t>
      </w:r>
      <w:proofErr w:type="gramStart"/>
      <w:r w:rsidRPr="007937B6">
        <w:rPr>
          <w:color w:val="000000"/>
        </w:rPr>
        <w:t>I</w:t>
      </w:r>
      <w:proofErr w:type="gramEnd"/>
      <w:r w:rsidRPr="007937B6">
        <w:rPr>
          <w:color w:val="000000"/>
        </w:rPr>
        <w:t xml:space="preserve"> классов, Москва, «Просвещение», 2011 год.</w:t>
      </w:r>
    </w:p>
    <w:p w:rsidR="007813D5" w:rsidRPr="007937B6" w:rsidRDefault="007813D5" w:rsidP="004A1683">
      <w:pPr>
        <w:pStyle w:val="a3"/>
        <w:shd w:val="clear" w:color="auto" w:fill="FFFFFF"/>
        <w:spacing w:before="0" w:beforeAutospacing="0" w:after="0" w:afterAutospacing="0"/>
        <w:jc w:val="both"/>
      </w:pPr>
      <w:r w:rsidRPr="007937B6">
        <w:rPr>
          <w:color w:val="000000"/>
        </w:rPr>
        <w:t>9. Железняк Ю.Д., Портнов Ю.М. Спортивные игры: техника, тактика, методика обучения, М.: Издательский центр «Академия», 2016 год.</w:t>
      </w:r>
    </w:p>
    <w:p w:rsidR="007813D5" w:rsidRPr="007937B6" w:rsidRDefault="007813D5" w:rsidP="004A1683">
      <w:pPr>
        <w:pStyle w:val="a3"/>
        <w:shd w:val="clear" w:color="auto" w:fill="FFFFFF"/>
        <w:spacing w:before="0" w:beforeAutospacing="0" w:after="0" w:afterAutospacing="0"/>
        <w:jc w:val="both"/>
      </w:pPr>
      <w:r w:rsidRPr="007937B6">
        <w:rPr>
          <w:color w:val="000000"/>
        </w:rPr>
        <w:t>10. Антонова Ю. А. Лучшие спортивные игры для детей и родителей, Москва, 2016 год.</w:t>
      </w:r>
    </w:p>
    <w:p w:rsidR="008C3DAA" w:rsidRPr="007937B6" w:rsidRDefault="007813D5" w:rsidP="004A1683">
      <w:pPr>
        <w:pStyle w:val="a3"/>
        <w:shd w:val="clear" w:color="auto" w:fill="FFFFFF"/>
        <w:spacing w:before="0" w:beforeAutospacing="0" w:after="0" w:afterAutospacing="0"/>
        <w:jc w:val="both"/>
      </w:pPr>
      <w:r w:rsidRPr="007937B6">
        <w:rPr>
          <w:color w:val="000000"/>
        </w:rPr>
        <w:t xml:space="preserve">11. </w:t>
      </w:r>
      <w:proofErr w:type="spellStart"/>
      <w:r w:rsidRPr="007937B6">
        <w:rPr>
          <w:color w:val="000000"/>
        </w:rPr>
        <w:t>Балясной</w:t>
      </w:r>
      <w:proofErr w:type="spellEnd"/>
      <w:r w:rsidRPr="007937B6">
        <w:rPr>
          <w:color w:val="000000"/>
        </w:rPr>
        <w:t xml:space="preserve"> Л.К., Сорокина Т.В. Воспитание школьников во </w:t>
      </w:r>
      <w:proofErr w:type="spellStart"/>
      <w:r w:rsidRPr="007937B6">
        <w:rPr>
          <w:color w:val="000000"/>
        </w:rPr>
        <w:t>внеучебное</w:t>
      </w:r>
      <w:proofErr w:type="spellEnd"/>
      <w:r w:rsidRPr="007937B6">
        <w:rPr>
          <w:color w:val="000000"/>
        </w:rPr>
        <w:t xml:space="preserve"> время, Москва, «Просвещение», 2015 год.</w:t>
      </w:r>
    </w:p>
    <w:p w:rsidR="00CE79DD" w:rsidRDefault="00CE79DD" w:rsidP="004A168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79DD" w:rsidRDefault="00CE79DD" w:rsidP="004A168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1F5F" w:rsidRDefault="00CE79DD" w:rsidP="004A168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3A5B"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литературы, рекомендованный педагогам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E79DD" w:rsidRDefault="00CE79DD" w:rsidP="00CE79DD">
      <w:pPr>
        <w:pStyle w:val="a3"/>
        <w:shd w:val="clear" w:color="auto" w:fill="FFFFFF"/>
        <w:spacing w:before="0" w:beforeAutospacing="0" w:after="153" w:afterAutospacing="0"/>
        <w:rPr>
          <w:color w:val="000000"/>
        </w:rPr>
      </w:pPr>
      <w:r w:rsidRPr="00CE79DD">
        <w:rPr>
          <w:color w:val="000000"/>
        </w:rPr>
        <w:t>1. Физическая культура и физическая подготовка: Учебник</w:t>
      </w:r>
      <w:proofErr w:type="gramStart"/>
      <w:r w:rsidRPr="00CE79DD">
        <w:rPr>
          <w:color w:val="000000"/>
        </w:rPr>
        <w:t xml:space="preserve"> / П</w:t>
      </w:r>
      <w:proofErr w:type="gramEnd"/>
      <w:r w:rsidRPr="00CE79DD">
        <w:rPr>
          <w:color w:val="000000"/>
        </w:rPr>
        <w:t xml:space="preserve">од ред. </w:t>
      </w:r>
      <w:proofErr w:type="spellStart"/>
      <w:r w:rsidRPr="00CE79DD">
        <w:rPr>
          <w:color w:val="000000"/>
        </w:rPr>
        <w:t>Кикотия</w:t>
      </w:r>
      <w:proofErr w:type="spellEnd"/>
      <w:r w:rsidRPr="00CE79DD">
        <w:rPr>
          <w:color w:val="000000"/>
        </w:rPr>
        <w:t xml:space="preserve"> В.Я., </w:t>
      </w:r>
      <w:proofErr w:type="spellStart"/>
      <w:r w:rsidRPr="00CE79DD">
        <w:rPr>
          <w:color w:val="000000"/>
        </w:rPr>
        <w:t>Барчукова</w:t>
      </w:r>
      <w:proofErr w:type="spellEnd"/>
      <w:r w:rsidRPr="00CE79DD">
        <w:rPr>
          <w:color w:val="000000"/>
        </w:rPr>
        <w:t xml:space="preserve"> И.С.. - М.: </w:t>
      </w:r>
      <w:proofErr w:type="spellStart"/>
      <w:r w:rsidRPr="00CE79DD">
        <w:rPr>
          <w:color w:val="000000"/>
        </w:rPr>
        <w:t>Юнити</w:t>
      </w:r>
      <w:proofErr w:type="spellEnd"/>
      <w:r w:rsidRPr="00CE79DD">
        <w:rPr>
          <w:color w:val="000000"/>
        </w:rPr>
        <w:t xml:space="preserve">, 2017. - 288 </w:t>
      </w:r>
      <w:proofErr w:type="spellStart"/>
      <w:r w:rsidRPr="00CE79DD">
        <w:rPr>
          <w:color w:val="000000"/>
        </w:rPr>
        <w:t>c</w:t>
      </w:r>
      <w:proofErr w:type="spellEnd"/>
      <w:r w:rsidRPr="00CE79DD">
        <w:rPr>
          <w:color w:val="000000"/>
        </w:rPr>
        <w:t>.</w:t>
      </w:r>
      <w:r w:rsidRPr="00CE79DD">
        <w:rPr>
          <w:color w:val="000000"/>
        </w:rPr>
        <w:br/>
        <w:t>2. Физическая культура и физическая подготовка: Учебник</w:t>
      </w:r>
      <w:proofErr w:type="gramStart"/>
      <w:r w:rsidRPr="00CE79DD">
        <w:rPr>
          <w:color w:val="000000"/>
        </w:rPr>
        <w:t xml:space="preserve"> / П</w:t>
      </w:r>
      <w:proofErr w:type="gramEnd"/>
      <w:r w:rsidRPr="00CE79DD">
        <w:rPr>
          <w:color w:val="000000"/>
        </w:rPr>
        <w:t xml:space="preserve">од ред. В.Я. </w:t>
      </w:r>
      <w:proofErr w:type="spellStart"/>
      <w:r w:rsidRPr="00CE79DD">
        <w:rPr>
          <w:color w:val="000000"/>
        </w:rPr>
        <w:t>Кикотя</w:t>
      </w:r>
      <w:proofErr w:type="spellEnd"/>
      <w:r w:rsidRPr="00CE79DD">
        <w:rPr>
          <w:color w:val="000000"/>
        </w:rPr>
        <w:t xml:space="preserve">, И.С. </w:t>
      </w:r>
      <w:proofErr w:type="spellStart"/>
      <w:r w:rsidRPr="00CE79DD">
        <w:rPr>
          <w:color w:val="000000"/>
        </w:rPr>
        <w:t>Барчукова</w:t>
      </w:r>
      <w:proofErr w:type="spellEnd"/>
      <w:r w:rsidRPr="00CE79DD">
        <w:rPr>
          <w:color w:val="000000"/>
        </w:rPr>
        <w:t xml:space="preserve">. - М.: </w:t>
      </w:r>
      <w:proofErr w:type="spellStart"/>
      <w:r w:rsidRPr="00CE79DD">
        <w:rPr>
          <w:color w:val="000000"/>
        </w:rPr>
        <w:t>Юнити</w:t>
      </w:r>
      <w:proofErr w:type="spellEnd"/>
      <w:r w:rsidRPr="00CE79DD">
        <w:rPr>
          <w:color w:val="000000"/>
        </w:rPr>
        <w:t xml:space="preserve">, 2016. - 431 </w:t>
      </w:r>
      <w:proofErr w:type="spellStart"/>
      <w:r w:rsidRPr="00CE79DD">
        <w:rPr>
          <w:color w:val="000000"/>
        </w:rPr>
        <w:t>c</w:t>
      </w:r>
      <w:proofErr w:type="spellEnd"/>
      <w:r w:rsidRPr="00CE79DD">
        <w:rPr>
          <w:color w:val="000000"/>
        </w:rPr>
        <w:t>.</w:t>
      </w:r>
      <w:r w:rsidRPr="00CE79DD">
        <w:rPr>
          <w:color w:val="000000"/>
        </w:rPr>
        <w:br/>
        <w:t xml:space="preserve">3. Баженова, Е.А. Английский язык для направления "Физическая культура" / Е.А. Баженова. - М.: </w:t>
      </w:r>
      <w:proofErr w:type="spellStart"/>
      <w:r w:rsidRPr="00CE79DD">
        <w:rPr>
          <w:color w:val="000000"/>
        </w:rPr>
        <w:t>Academia</w:t>
      </w:r>
      <w:proofErr w:type="spellEnd"/>
      <w:r w:rsidRPr="00CE79DD">
        <w:rPr>
          <w:color w:val="000000"/>
        </w:rPr>
        <w:t xml:space="preserve">, 2018. - 192 </w:t>
      </w:r>
      <w:proofErr w:type="spellStart"/>
      <w:r w:rsidRPr="00CE79DD">
        <w:rPr>
          <w:color w:val="000000"/>
        </w:rPr>
        <w:t>c</w:t>
      </w:r>
      <w:proofErr w:type="spellEnd"/>
      <w:r w:rsidRPr="00CE79DD">
        <w:rPr>
          <w:color w:val="000000"/>
        </w:rPr>
        <w:t>.</w:t>
      </w:r>
      <w:r w:rsidRPr="00CE79DD">
        <w:rPr>
          <w:color w:val="000000"/>
        </w:rPr>
        <w:br/>
        <w:t xml:space="preserve">4. </w:t>
      </w:r>
      <w:proofErr w:type="spellStart"/>
      <w:r w:rsidRPr="00CE79DD">
        <w:rPr>
          <w:color w:val="000000"/>
        </w:rPr>
        <w:t>Бароненко</w:t>
      </w:r>
      <w:proofErr w:type="spellEnd"/>
      <w:r w:rsidRPr="00CE79DD">
        <w:rPr>
          <w:color w:val="000000"/>
        </w:rPr>
        <w:t xml:space="preserve">, В.А. Здоровье и физическая культура студента: Учебное пособие / В.А. </w:t>
      </w:r>
      <w:proofErr w:type="spellStart"/>
      <w:r w:rsidRPr="00CE79DD">
        <w:rPr>
          <w:color w:val="000000"/>
        </w:rPr>
        <w:t>Бароненко</w:t>
      </w:r>
      <w:proofErr w:type="spellEnd"/>
      <w:r w:rsidRPr="00CE79DD">
        <w:rPr>
          <w:color w:val="000000"/>
        </w:rPr>
        <w:t xml:space="preserve">, Л. А. </w:t>
      </w:r>
      <w:proofErr w:type="spellStart"/>
      <w:r w:rsidRPr="00CE79DD">
        <w:rPr>
          <w:color w:val="000000"/>
        </w:rPr>
        <w:t>Рапопорт</w:t>
      </w:r>
      <w:proofErr w:type="spellEnd"/>
      <w:r w:rsidRPr="00CE79DD">
        <w:rPr>
          <w:color w:val="000000"/>
        </w:rPr>
        <w:t xml:space="preserve">. - М.: </w:t>
      </w:r>
      <w:proofErr w:type="spellStart"/>
      <w:r w:rsidRPr="00CE79DD">
        <w:rPr>
          <w:color w:val="000000"/>
        </w:rPr>
        <w:t>Альфа-М</w:t>
      </w:r>
      <w:proofErr w:type="spellEnd"/>
      <w:r w:rsidRPr="00CE79DD">
        <w:rPr>
          <w:color w:val="000000"/>
        </w:rPr>
        <w:t xml:space="preserve">, 2017. - 352 </w:t>
      </w:r>
      <w:proofErr w:type="spellStart"/>
      <w:r w:rsidRPr="00CE79DD">
        <w:rPr>
          <w:color w:val="000000"/>
        </w:rPr>
        <w:t>c</w:t>
      </w:r>
      <w:proofErr w:type="spellEnd"/>
      <w:r w:rsidRPr="00CE79DD">
        <w:rPr>
          <w:color w:val="000000"/>
        </w:rPr>
        <w:t>.</w:t>
      </w:r>
      <w:r w:rsidRPr="00CE79DD">
        <w:rPr>
          <w:color w:val="000000"/>
        </w:rPr>
        <w:br/>
        <w:t xml:space="preserve">5. Барчуков, И.С. Физическая культура / И.С. Барчуков. - М.: </w:t>
      </w:r>
      <w:proofErr w:type="spellStart"/>
      <w:r w:rsidRPr="00CE79DD">
        <w:rPr>
          <w:color w:val="000000"/>
        </w:rPr>
        <w:t>Academia</w:t>
      </w:r>
      <w:proofErr w:type="spellEnd"/>
      <w:r w:rsidRPr="00CE79DD">
        <w:rPr>
          <w:color w:val="000000"/>
        </w:rPr>
        <w:t xml:space="preserve">, 2017. - 304 </w:t>
      </w:r>
      <w:proofErr w:type="spellStart"/>
      <w:r w:rsidRPr="00CE79DD">
        <w:rPr>
          <w:color w:val="000000"/>
        </w:rPr>
        <w:t>c</w:t>
      </w:r>
      <w:proofErr w:type="spellEnd"/>
      <w:r w:rsidRPr="00CE79DD">
        <w:rPr>
          <w:color w:val="000000"/>
        </w:rPr>
        <w:t>.</w:t>
      </w:r>
      <w:r w:rsidRPr="00CE79DD">
        <w:rPr>
          <w:color w:val="000000"/>
        </w:rPr>
        <w:br/>
        <w:t xml:space="preserve">6. Барчуков, И.С. Физическая культура / И.С. Барчуков. - М.: </w:t>
      </w:r>
      <w:proofErr w:type="spellStart"/>
      <w:r w:rsidRPr="00CE79DD">
        <w:rPr>
          <w:color w:val="000000"/>
        </w:rPr>
        <w:t>Academia</w:t>
      </w:r>
      <w:proofErr w:type="spellEnd"/>
      <w:r w:rsidRPr="00CE79DD">
        <w:rPr>
          <w:color w:val="000000"/>
        </w:rPr>
        <w:t xml:space="preserve">, 2017. - 416 </w:t>
      </w:r>
      <w:proofErr w:type="spellStart"/>
      <w:r w:rsidRPr="00CE79DD">
        <w:rPr>
          <w:color w:val="000000"/>
        </w:rPr>
        <w:t>c</w:t>
      </w:r>
      <w:proofErr w:type="spellEnd"/>
      <w:r w:rsidRPr="00CE79DD">
        <w:rPr>
          <w:color w:val="000000"/>
        </w:rPr>
        <w:t>.</w:t>
      </w:r>
      <w:r w:rsidRPr="00CE79DD">
        <w:rPr>
          <w:color w:val="000000"/>
        </w:rPr>
        <w:br/>
        <w:t xml:space="preserve">7. Барчуков, И.С. Физическая культура: методики практического обучения (для бакалавров) / И.С. Барчуков. - М.: </w:t>
      </w:r>
      <w:proofErr w:type="spellStart"/>
      <w:r w:rsidRPr="00CE79DD">
        <w:rPr>
          <w:color w:val="000000"/>
        </w:rPr>
        <w:t>КноРус</w:t>
      </w:r>
      <w:proofErr w:type="spellEnd"/>
      <w:r w:rsidRPr="00CE79DD">
        <w:rPr>
          <w:color w:val="000000"/>
        </w:rPr>
        <w:t xml:space="preserve">, 2018. - 62 </w:t>
      </w:r>
      <w:proofErr w:type="spellStart"/>
      <w:r w:rsidRPr="00CE79DD">
        <w:rPr>
          <w:color w:val="000000"/>
        </w:rPr>
        <w:t>c</w:t>
      </w:r>
      <w:proofErr w:type="spellEnd"/>
      <w:r w:rsidRPr="00CE79DD">
        <w:rPr>
          <w:color w:val="000000"/>
        </w:rPr>
        <w:t>.</w:t>
      </w:r>
      <w:r w:rsidRPr="00CE79DD">
        <w:rPr>
          <w:color w:val="000000"/>
        </w:rPr>
        <w:br/>
        <w:t xml:space="preserve">8. </w:t>
      </w:r>
      <w:proofErr w:type="spellStart"/>
      <w:r w:rsidRPr="00CE79DD">
        <w:rPr>
          <w:color w:val="000000"/>
        </w:rPr>
        <w:t>Барчукова</w:t>
      </w:r>
      <w:proofErr w:type="spellEnd"/>
      <w:r w:rsidRPr="00CE79DD">
        <w:rPr>
          <w:color w:val="000000"/>
        </w:rPr>
        <w:t xml:space="preserve">, Г.В. Физическая культура: настольный теннис: Учебное пособие / Г.В. </w:t>
      </w:r>
      <w:proofErr w:type="spellStart"/>
      <w:r w:rsidRPr="00CE79DD">
        <w:rPr>
          <w:color w:val="000000"/>
        </w:rPr>
        <w:t>Барчукова</w:t>
      </w:r>
      <w:proofErr w:type="spellEnd"/>
      <w:r w:rsidRPr="00CE79DD">
        <w:rPr>
          <w:color w:val="000000"/>
        </w:rPr>
        <w:t xml:space="preserve">, А.Н. </w:t>
      </w:r>
      <w:proofErr w:type="spellStart"/>
      <w:r w:rsidRPr="00CE79DD">
        <w:rPr>
          <w:color w:val="000000"/>
        </w:rPr>
        <w:t>Мизин</w:t>
      </w:r>
      <w:proofErr w:type="spellEnd"/>
      <w:r w:rsidRPr="00CE79DD">
        <w:rPr>
          <w:color w:val="000000"/>
        </w:rPr>
        <w:t xml:space="preserve">. - М.: Советский спорт, 2015. - 312 </w:t>
      </w:r>
      <w:proofErr w:type="spellStart"/>
      <w:r w:rsidRPr="00CE79DD">
        <w:rPr>
          <w:color w:val="000000"/>
        </w:rPr>
        <w:t>c</w:t>
      </w:r>
      <w:proofErr w:type="spellEnd"/>
      <w:r w:rsidRPr="00CE79DD">
        <w:rPr>
          <w:color w:val="000000"/>
        </w:rPr>
        <w:t>.</w:t>
      </w:r>
      <w:r w:rsidRPr="00CE79DD">
        <w:rPr>
          <w:color w:val="000000"/>
        </w:rPr>
        <w:br/>
        <w:t xml:space="preserve">9. </w:t>
      </w:r>
      <w:proofErr w:type="spellStart"/>
      <w:r w:rsidRPr="00CE79DD">
        <w:rPr>
          <w:color w:val="000000"/>
        </w:rPr>
        <w:t>Бишаева</w:t>
      </w:r>
      <w:proofErr w:type="spellEnd"/>
      <w:r w:rsidRPr="00CE79DD">
        <w:rPr>
          <w:color w:val="000000"/>
        </w:rPr>
        <w:t xml:space="preserve">, А.А. Физическая культура (для бакалавров) / А.А. </w:t>
      </w:r>
      <w:proofErr w:type="spellStart"/>
      <w:r w:rsidRPr="00CE79DD">
        <w:rPr>
          <w:color w:val="000000"/>
        </w:rPr>
        <w:t>Бишаева</w:t>
      </w:r>
      <w:proofErr w:type="spellEnd"/>
      <w:r w:rsidRPr="00CE79DD">
        <w:rPr>
          <w:color w:val="000000"/>
        </w:rPr>
        <w:t xml:space="preserve">, В.В. Малков. - М.: </w:t>
      </w:r>
      <w:proofErr w:type="spellStart"/>
      <w:r w:rsidRPr="00CE79DD">
        <w:rPr>
          <w:color w:val="000000"/>
        </w:rPr>
        <w:t>КноРус</w:t>
      </w:r>
      <w:proofErr w:type="spellEnd"/>
      <w:r w:rsidRPr="00CE79DD">
        <w:rPr>
          <w:color w:val="000000"/>
        </w:rPr>
        <w:t xml:space="preserve">, 2018. - 167 </w:t>
      </w:r>
      <w:proofErr w:type="spellStart"/>
      <w:r w:rsidRPr="00CE79DD">
        <w:rPr>
          <w:color w:val="000000"/>
        </w:rPr>
        <w:t>c</w:t>
      </w:r>
      <w:proofErr w:type="spellEnd"/>
      <w:r w:rsidRPr="00CE79DD">
        <w:rPr>
          <w:color w:val="000000"/>
        </w:rPr>
        <w:t>.</w:t>
      </w:r>
      <w:r w:rsidRPr="00CE79DD">
        <w:rPr>
          <w:color w:val="000000"/>
        </w:rPr>
        <w:br/>
        <w:t xml:space="preserve">10. </w:t>
      </w:r>
      <w:proofErr w:type="spellStart"/>
      <w:r w:rsidRPr="00CE79DD">
        <w:rPr>
          <w:color w:val="000000"/>
        </w:rPr>
        <w:t>Бишаева</w:t>
      </w:r>
      <w:proofErr w:type="spellEnd"/>
      <w:r w:rsidRPr="00CE79DD">
        <w:rPr>
          <w:color w:val="000000"/>
        </w:rPr>
        <w:t xml:space="preserve">, А.А. Физическая культура: Учебник / А.А. </w:t>
      </w:r>
      <w:proofErr w:type="spellStart"/>
      <w:r w:rsidRPr="00CE79DD">
        <w:rPr>
          <w:color w:val="000000"/>
        </w:rPr>
        <w:t>Бишаева</w:t>
      </w:r>
      <w:proofErr w:type="spellEnd"/>
      <w:r w:rsidRPr="00CE79DD">
        <w:rPr>
          <w:color w:val="000000"/>
        </w:rPr>
        <w:t xml:space="preserve">. - М.: Академия, 2018. - 224 </w:t>
      </w:r>
      <w:proofErr w:type="spellStart"/>
      <w:r w:rsidRPr="00CE79DD">
        <w:rPr>
          <w:color w:val="000000"/>
        </w:rPr>
        <w:t>c</w:t>
      </w:r>
      <w:proofErr w:type="spellEnd"/>
      <w:r w:rsidRPr="00CE79DD">
        <w:rPr>
          <w:color w:val="000000"/>
        </w:rPr>
        <w:t>.</w:t>
      </w:r>
      <w:r w:rsidRPr="00CE79DD">
        <w:rPr>
          <w:color w:val="000000"/>
        </w:rPr>
        <w:br/>
        <w:t xml:space="preserve">11. </w:t>
      </w:r>
      <w:proofErr w:type="spellStart"/>
      <w:r w:rsidRPr="00CE79DD">
        <w:rPr>
          <w:color w:val="000000"/>
        </w:rPr>
        <w:t>Бишаева</w:t>
      </w:r>
      <w:proofErr w:type="spellEnd"/>
      <w:r w:rsidRPr="00CE79DD">
        <w:rPr>
          <w:color w:val="000000"/>
        </w:rPr>
        <w:t xml:space="preserve">, А.А. Физическая культура: Учебник / А.А. </w:t>
      </w:r>
      <w:proofErr w:type="spellStart"/>
      <w:r w:rsidRPr="00CE79DD">
        <w:rPr>
          <w:color w:val="000000"/>
        </w:rPr>
        <w:t>Бишаева</w:t>
      </w:r>
      <w:proofErr w:type="spellEnd"/>
      <w:r w:rsidRPr="00CE79DD">
        <w:rPr>
          <w:color w:val="000000"/>
        </w:rPr>
        <w:t xml:space="preserve">. - М.: Академия, 2018. - 256 </w:t>
      </w:r>
      <w:proofErr w:type="spellStart"/>
      <w:r w:rsidRPr="00CE79DD">
        <w:rPr>
          <w:color w:val="000000"/>
        </w:rPr>
        <w:t>c</w:t>
      </w:r>
      <w:proofErr w:type="spellEnd"/>
      <w:r w:rsidRPr="00CE79DD">
        <w:rPr>
          <w:color w:val="000000"/>
        </w:rPr>
        <w:t>.</w:t>
      </w:r>
      <w:r w:rsidRPr="00CE79DD">
        <w:rPr>
          <w:color w:val="000000"/>
        </w:rPr>
        <w:br/>
        <w:t xml:space="preserve">12. </w:t>
      </w:r>
      <w:proofErr w:type="spellStart"/>
      <w:r w:rsidRPr="00CE79DD">
        <w:rPr>
          <w:color w:val="000000"/>
        </w:rPr>
        <w:t>Бишаева</w:t>
      </w:r>
      <w:proofErr w:type="spellEnd"/>
      <w:r w:rsidRPr="00CE79DD">
        <w:rPr>
          <w:color w:val="000000"/>
        </w:rPr>
        <w:t xml:space="preserve">, А.А. Физическая культура: Учебник / А.А. </w:t>
      </w:r>
      <w:proofErr w:type="spellStart"/>
      <w:r w:rsidRPr="00CE79DD">
        <w:rPr>
          <w:color w:val="000000"/>
        </w:rPr>
        <w:t>Бишаева</w:t>
      </w:r>
      <w:proofErr w:type="spellEnd"/>
      <w:r w:rsidRPr="00CE79DD">
        <w:rPr>
          <w:color w:val="000000"/>
        </w:rPr>
        <w:t xml:space="preserve">. - М.: </w:t>
      </w:r>
      <w:proofErr w:type="spellStart"/>
      <w:r w:rsidRPr="00CE79DD">
        <w:rPr>
          <w:color w:val="000000"/>
        </w:rPr>
        <w:t>Academia</w:t>
      </w:r>
      <w:proofErr w:type="spellEnd"/>
      <w:r w:rsidRPr="00CE79DD">
        <w:rPr>
          <w:color w:val="000000"/>
        </w:rPr>
        <w:t xml:space="preserve">, 2017. - 136 </w:t>
      </w:r>
      <w:proofErr w:type="spellStart"/>
      <w:r w:rsidRPr="00CE79DD">
        <w:rPr>
          <w:color w:val="000000"/>
        </w:rPr>
        <w:t>c</w:t>
      </w:r>
      <w:proofErr w:type="spellEnd"/>
      <w:r w:rsidRPr="00CE79DD">
        <w:rPr>
          <w:color w:val="000000"/>
        </w:rPr>
        <w:t>.</w:t>
      </w:r>
      <w:r w:rsidRPr="00CE79DD">
        <w:rPr>
          <w:color w:val="000000"/>
        </w:rPr>
        <w:br/>
        <w:t xml:space="preserve">13. </w:t>
      </w:r>
      <w:proofErr w:type="spellStart"/>
      <w:r w:rsidRPr="00CE79DD">
        <w:rPr>
          <w:color w:val="000000"/>
        </w:rPr>
        <w:t>Бишаева</w:t>
      </w:r>
      <w:proofErr w:type="spellEnd"/>
      <w:r w:rsidRPr="00CE79DD">
        <w:rPr>
          <w:color w:val="000000"/>
        </w:rPr>
        <w:t xml:space="preserve">, А.А. Физическая культура / А.А. </w:t>
      </w:r>
      <w:proofErr w:type="spellStart"/>
      <w:r w:rsidRPr="00CE79DD">
        <w:rPr>
          <w:color w:val="000000"/>
        </w:rPr>
        <w:t>Бишаева</w:t>
      </w:r>
      <w:proofErr w:type="spellEnd"/>
      <w:r w:rsidRPr="00CE79DD">
        <w:rPr>
          <w:color w:val="000000"/>
        </w:rPr>
        <w:t xml:space="preserve">. - М.: </w:t>
      </w:r>
      <w:proofErr w:type="spellStart"/>
      <w:r w:rsidRPr="00CE79DD">
        <w:rPr>
          <w:color w:val="000000"/>
        </w:rPr>
        <w:t>Academia</w:t>
      </w:r>
      <w:proofErr w:type="spellEnd"/>
      <w:r w:rsidRPr="00CE79DD">
        <w:rPr>
          <w:color w:val="000000"/>
        </w:rPr>
        <w:t xml:space="preserve">, 2017. - 136 </w:t>
      </w:r>
      <w:proofErr w:type="spellStart"/>
      <w:r w:rsidRPr="00CE79DD">
        <w:rPr>
          <w:color w:val="000000"/>
        </w:rPr>
        <w:t>c</w:t>
      </w:r>
      <w:proofErr w:type="spellEnd"/>
      <w:r w:rsidRPr="00CE79DD">
        <w:rPr>
          <w:color w:val="000000"/>
        </w:rPr>
        <w:t>.</w:t>
      </w:r>
      <w:r w:rsidRPr="00CE79DD">
        <w:rPr>
          <w:color w:val="000000"/>
        </w:rPr>
        <w:br/>
        <w:t xml:space="preserve">14. </w:t>
      </w:r>
      <w:proofErr w:type="spellStart"/>
      <w:r w:rsidRPr="00CE79DD">
        <w:rPr>
          <w:color w:val="000000"/>
        </w:rPr>
        <w:t>Бишаева</w:t>
      </w:r>
      <w:proofErr w:type="spellEnd"/>
      <w:r w:rsidRPr="00CE79DD">
        <w:rPr>
          <w:color w:val="000000"/>
        </w:rPr>
        <w:t xml:space="preserve">, А.А. Физическая культура / А.А. </w:t>
      </w:r>
      <w:proofErr w:type="spellStart"/>
      <w:r w:rsidRPr="00CE79DD">
        <w:rPr>
          <w:color w:val="000000"/>
        </w:rPr>
        <w:t>Бишаева</w:t>
      </w:r>
      <w:proofErr w:type="spellEnd"/>
      <w:r w:rsidRPr="00CE79DD">
        <w:rPr>
          <w:color w:val="000000"/>
        </w:rPr>
        <w:t xml:space="preserve">. - М.: </w:t>
      </w:r>
      <w:proofErr w:type="spellStart"/>
      <w:r w:rsidRPr="00CE79DD">
        <w:rPr>
          <w:color w:val="000000"/>
        </w:rPr>
        <w:t>Academia</w:t>
      </w:r>
      <w:proofErr w:type="spellEnd"/>
      <w:r w:rsidRPr="00CE79DD">
        <w:rPr>
          <w:color w:val="000000"/>
        </w:rPr>
        <w:t xml:space="preserve">, 2017. - 96 </w:t>
      </w:r>
      <w:proofErr w:type="spellStart"/>
      <w:r w:rsidRPr="00CE79DD">
        <w:rPr>
          <w:color w:val="000000"/>
        </w:rPr>
        <w:t>c</w:t>
      </w:r>
      <w:proofErr w:type="spellEnd"/>
      <w:r w:rsidRPr="00CE79DD">
        <w:rPr>
          <w:color w:val="000000"/>
        </w:rPr>
        <w:t>.</w:t>
      </w:r>
      <w:r w:rsidRPr="00CE79DD">
        <w:rPr>
          <w:color w:val="000000"/>
        </w:rPr>
        <w:br/>
        <w:t xml:space="preserve">15. </w:t>
      </w:r>
      <w:proofErr w:type="spellStart"/>
      <w:r w:rsidRPr="00CE79DD">
        <w:rPr>
          <w:color w:val="000000"/>
        </w:rPr>
        <w:t>Бишаева</w:t>
      </w:r>
      <w:proofErr w:type="spellEnd"/>
      <w:r w:rsidRPr="00CE79DD">
        <w:rPr>
          <w:color w:val="000000"/>
        </w:rPr>
        <w:t xml:space="preserve">, А.А. Профессионально-оздоровительная физическая культура студента (для бакалавров) / А.А. </w:t>
      </w:r>
      <w:proofErr w:type="spellStart"/>
      <w:r w:rsidRPr="00CE79DD">
        <w:rPr>
          <w:color w:val="000000"/>
        </w:rPr>
        <w:t>Бишаева</w:t>
      </w:r>
      <w:proofErr w:type="spellEnd"/>
      <w:r w:rsidRPr="00CE79DD">
        <w:rPr>
          <w:color w:val="000000"/>
        </w:rPr>
        <w:t xml:space="preserve">. - М.: </w:t>
      </w:r>
      <w:proofErr w:type="spellStart"/>
      <w:r w:rsidRPr="00CE79DD">
        <w:rPr>
          <w:color w:val="000000"/>
        </w:rPr>
        <w:t>КноРус</w:t>
      </w:r>
      <w:proofErr w:type="spellEnd"/>
      <w:r w:rsidRPr="00CE79DD">
        <w:rPr>
          <w:color w:val="000000"/>
        </w:rPr>
        <w:t xml:space="preserve">, 2017. - 160 </w:t>
      </w:r>
      <w:proofErr w:type="spellStart"/>
      <w:r w:rsidRPr="00CE79DD">
        <w:rPr>
          <w:color w:val="000000"/>
        </w:rPr>
        <w:t>c</w:t>
      </w:r>
      <w:proofErr w:type="spellEnd"/>
      <w:r w:rsidRPr="00CE79DD">
        <w:rPr>
          <w:color w:val="000000"/>
        </w:rPr>
        <w:t>.</w:t>
      </w:r>
      <w:r w:rsidRPr="00CE79DD">
        <w:rPr>
          <w:color w:val="000000"/>
        </w:rPr>
        <w:br/>
        <w:t xml:space="preserve">16. </w:t>
      </w:r>
      <w:proofErr w:type="spellStart"/>
      <w:r w:rsidRPr="00CE79DD">
        <w:rPr>
          <w:color w:val="000000"/>
        </w:rPr>
        <w:t>Бишаева</w:t>
      </w:r>
      <w:proofErr w:type="spellEnd"/>
      <w:r w:rsidRPr="00CE79DD">
        <w:rPr>
          <w:color w:val="000000"/>
        </w:rPr>
        <w:t xml:space="preserve">, А.А. Физическая культура: Учебник / А.А. </w:t>
      </w:r>
      <w:proofErr w:type="spellStart"/>
      <w:r w:rsidRPr="00CE79DD">
        <w:rPr>
          <w:color w:val="000000"/>
        </w:rPr>
        <w:t>Бишаева</w:t>
      </w:r>
      <w:proofErr w:type="spellEnd"/>
      <w:r w:rsidRPr="00CE79DD">
        <w:rPr>
          <w:color w:val="000000"/>
        </w:rPr>
        <w:t xml:space="preserve">. - М.: </w:t>
      </w:r>
      <w:proofErr w:type="spellStart"/>
      <w:r w:rsidRPr="00CE79DD">
        <w:rPr>
          <w:color w:val="000000"/>
        </w:rPr>
        <w:t>Academia</w:t>
      </w:r>
      <w:proofErr w:type="spellEnd"/>
      <w:r w:rsidRPr="00CE79DD">
        <w:rPr>
          <w:color w:val="000000"/>
        </w:rPr>
        <w:t xml:space="preserve">, 2017. - 144 </w:t>
      </w:r>
      <w:proofErr w:type="spellStart"/>
      <w:r w:rsidRPr="00CE79DD">
        <w:rPr>
          <w:color w:val="000000"/>
        </w:rPr>
        <w:t>c</w:t>
      </w:r>
      <w:proofErr w:type="spellEnd"/>
      <w:r w:rsidRPr="00CE79DD">
        <w:rPr>
          <w:color w:val="000000"/>
        </w:rPr>
        <w:t>.</w:t>
      </w:r>
      <w:r w:rsidRPr="00CE79DD">
        <w:rPr>
          <w:color w:val="000000"/>
        </w:rPr>
        <w:br/>
        <w:t xml:space="preserve">17. </w:t>
      </w:r>
      <w:proofErr w:type="spellStart"/>
      <w:r w:rsidRPr="00CE79DD">
        <w:rPr>
          <w:color w:val="000000"/>
        </w:rPr>
        <w:t>Бурякин</w:t>
      </w:r>
      <w:proofErr w:type="spellEnd"/>
      <w:r w:rsidRPr="00CE79DD">
        <w:rPr>
          <w:color w:val="000000"/>
        </w:rPr>
        <w:t xml:space="preserve">, Ф.Г. Физическая культура зрелого и пожилого контингентов населения (общие основы теории и практики) / Ф.Г. </w:t>
      </w:r>
      <w:proofErr w:type="spellStart"/>
      <w:r w:rsidRPr="00CE79DD">
        <w:rPr>
          <w:color w:val="000000"/>
        </w:rPr>
        <w:t>Бурякин</w:t>
      </w:r>
      <w:proofErr w:type="spellEnd"/>
      <w:r w:rsidRPr="00CE79DD">
        <w:rPr>
          <w:color w:val="000000"/>
        </w:rPr>
        <w:t xml:space="preserve">. - М.: </w:t>
      </w:r>
      <w:proofErr w:type="spellStart"/>
      <w:r w:rsidRPr="00CE79DD">
        <w:rPr>
          <w:color w:val="000000"/>
        </w:rPr>
        <w:t>Русайнс</w:t>
      </w:r>
      <w:proofErr w:type="spellEnd"/>
      <w:r w:rsidRPr="00CE79DD">
        <w:rPr>
          <w:color w:val="000000"/>
        </w:rPr>
        <w:t xml:space="preserve">, 2019. - 284 </w:t>
      </w:r>
      <w:proofErr w:type="spellStart"/>
      <w:r w:rsidRPr="00CE79DD">
        <w:rPr>
          <w:color w:val="000000"/>
        </w:rPr>
        <w:t>c</w:t>
      </w:r>
      <w:proofErr w:type="spellEnd"/>
      <w:r w:rsidRPr="00CE79DD">
        <w:rPr>
          <w:color w:val="000000"/>
        </w:rPr>
        <w:t>.</w:t>
      </w:r>
      <w:r w:rsidRPr="00CE79DD">
        <w:rPr>
          <w:color w:val="000000"/>
        </w:rPr>
        <w:br/>
        <w:t xml:space="preserve">18. </w:t>
      </w:r>
      <w:proofErr w:type="spellStart"/>
      <w:r w:rsidRPr="00CE79DD">
        <w:rPr>
          <w:color w:val="000000"/>
        </w:rPr>
        <w:t>Вайнер</w:t>
      </w:r>
      <w:proofErr w:type="spellEnd"/>
      <w:r w:rsidRPr="00CE79DD">
        <w:rPr>
          <w:color w:val="000000"/>
        </w:rPr>
        <w:t xml:space="preserve">, Э.Н. Лечебная физическая культура (для бакалавров) / Э.Н. </w:t>
      </w:r>
      <w:proofErr w:type="spellStart"/>
      <w:r w:rsidRPr="00CE79DD">
        <w:rPr>
          <w:color w:val="000000"/>
        </w:rPr>
        <w:t>Вайнер</w:t>
      </w:r>
      <w:proofErr w:type="spellEnd"/>
      <w:r w:rsidRPr="00CE79DD">
        <w:rPr>
          <w:color w:val="000000"/>
        </w:rPr>
        <w:t xml:space="preserve">. - М.: </w:t>
      </w:r>
      <w:proofErr w:type="spellStart"/>
      <w:r w:rsidRPr="00CE79DD">
        <w:rPr>
          <w:color w:val="000000"/>
        </w:rPr>
        <w:t>КноРус</w:t>
      </w:r>
      <w:proofErr w:type="spellEnd"/>
      <w:r w:rsidRPr="00CE79DD">
        <w:rPr>
          <w:color w:val="000000"/>
        </w:rPr>
        <w:t xml:space="preserve">, 2017. - 480 </w:t>
      </w:r>
      <w:proofErr w:type="spellStart"/>
      <w:r w:rsidRPr="00CE79DD">
        <w:rPr>
          <w:color w:val="000000"/>
        </w:rPr>
        <w:t>c</w:t>
      </w:r>
      <w:proofErr w:type="spellEnd"/>
      <w:r w:rsidRPr="00CE79DD">
        <w:rPr>
          <w:color w:val="000000"/>
        </w:rPr>
        <w:t>.</w:t>
      </w:r>
      <w:r w:rsidRPr="00CE79DD">
        <w:rPr>
          <w:color w:val="000000"/>
        </w:rPr>
        <w:br/>
        <w:t xml:space="preserve">19. </w:t>
      </w:r>
      <w:proofErr w:type="spellStart"/>
      <w:r w:rsidRPr="00CE79DD">
        <w:rPr>
          <w:color w:val="000000"/>
        </w:rPr>
        <w:t>Виленский</w:t>
      </w:r>
      <w:proofErr w:type="spellEnd"/>
      <w:r w:rsidRPr="00CE79DD">
        <w:rPr>
          <w:color w:val="000000"/>
        </w:rPr>
        <w:t>, М.Я. Физическая культура (</w:t>
      </w:r>
      <w:proofErr w:type="spellStart"/>
      <w:r w:rsidRPr="00CE79DD">
        <w:rPr>
          <w:color w:val="000000"/>
        </w:rPr>
        <w:t>спо</w:t>
      </w:r>
      <w:proofErr w:type="spellEnd"/>
      <w:r w:rsidRPr="00CE79DD">
        <w:rPr>
          <w:color w:val="000000"/>
        </w:rPr>
        <w:t xml:space="preserve">) / М.Я. </w:t>
      </w:r>
      <w:proofErr w:type="spellStart"/>
      <w:r w:rsidRPr="00CE79DD">
        <w:rPr>
          <w:color w:val="000000"/>
        </w:rPr>
        <w:t>Виленский</w:t>
      </w:r>
      <w:proofErr w:type="spellEnd"/>
      <w:r w:rsidRPr="00CE79DD">
        <w:rPr>
          <w:color w:val="000000"/>
        </w:rPr>
        <w:t xml:space="preserve">, А.Г. Горшков. - М.: </w:t>
      </w:r>
      <w:proofErr w:type="spellStart"/>
      <w:r w:rsidRPr="00CE79DD">
        <w:rPr>
          <w:color w:val="000000"/>
        </w:rPr>
        <w:t>КноРус</w:t>
      </w:r>
      <w:proofErr w:type="spellEnd"/>
      <w:r w:rsidRPr="00CE79DD">
        <w:rPr>
          <w:color w:val="000000"/>
        </w:rPr>
        <w:t xml:space="preserve">, 2018. - 256 </w:t>
      </w:r>
      <w:proofErr w:type="spellStart"/>
      <w:r w:rsidRPr="00CE79DD">
        <w:rPr>
          <w:color w:val="000000"/>
        </w:rPr>
        <w:t>c</w:t>
      </w:r>
      <w:proofErr w:type="spellEnd"/>
      <w:r w:rsidRPr="00CE79DD">
        <w:rPr>
          <w:color w:val="000000"/>
        </w:rPr>
        <w:t>.</w:t>
      </w:r>
      <w:r w:rsidRPr="00CE79DD">
        <w:rPr>
          <w:color w:val="000000"/>
        </w:rPr>
        <w:br/>
        <w:t xml:space="preserve">20. </w:t>
      </w:r>
      <w:proofErr w:type="spellStart"/>
      <w:r w:rsidRPr="00CE79DD">
        <w:rPr>
          <w:color w:val="000000"/>
        </w:rPr>
        <w:t>Виленский</w:t>
      </w:r>
      <w:proofErr w:type="spellEnd"/>
      <w:r w:rsidRPr="00CE79DD">
        <w:rPr>
          <w:color w:val="000000"/>
        </w:rPr>
        <w:t xml:space="preserve">, М.Я. Физическая культура (для бакалавров) / М.Я. </w:t>
      </w:r>
      <w:proofErr w:type="spellStart"/>
      <w:r w:rsidRPr="00CE79DD">
        <w:rPr>
          <w:color w:val="000000"/>
        </w:rPr>
        <w:t>Виленский</w:t>
      </w:r>
      <w:proofErr w:type="spellEnd"/>
      <w:r w:rsidRPr="00CE79DD">
        <w:rPr>
          <w:color w:val="000000"/>
        </w:rPr>
        <w:t xml:space="preserve">. - М.: </w:t>
      </w:r>
      <w:proofErr w:type="spellStart"/>
      <w:r w:rsidRPr="00CE79DD">
        <w:rPr>
          <w:color w:val="000000"/>
        </w:rPr>
        <w:t>КноРус</w:t>
      </w:r>
      <w:proofErr w:type="spellEnd"/>
      <w:r w:rsidRPr="00CE79DD">
        <w:rPr>
          <w:color w:val="000000"/>
        </w:rPr>
        <w:t xml:space="preserve">, 2017. - 128 </w:t>
      </w:r>
      <w:proofErr w:type="spellStart"/>
      <w:r w:rsidRPr="00CE79DD">
        <w:rPr>
          <w:color w:val="000000"/>
        </w:rPr>
        <w:t>c</w:t>
      </w:r>
      <w:proofErr w:type="spellEnd"/>
      <w:r w:rsidRPr="00CE79DD">
        <w:rPr>
          <w:color w:val="000000"/>
        </w:rPr>
        <w:t>.</w:t>
      </w:r>
      <w:r w:rsidRPr="00CE79DD">
        <w:rPr>
          <w:color w:val="000000"/>
        </w:rPr>
        <w:br/>
        <w:t xml:space="preserve">21. </w:t>
      </w:r>
      <w:proofErr w:type="spellStart"/>
      <w:r w:rsidRPr="00CE79DD">
        <w:rPr>
          <w:color w:val="000000"/>
        </w:rPr>
        <w:t>Виленский</w:t>
      </w:r>
      <w:proofErr w:type="spellEnd"/>
      <w:r w:rsidRPr="00CE79DD">
        <w:rPr>
          <w:color w:val="000000"/>
        </w:rPr>
        <w:t xml:space="preserve">, М.Я. Физическая культура и здоровый образ жизни студента (для бакалавров) / М.Я. </w:t>
      </w:r>
      <w:proofErr w:type="spellStart"/>
      <w:r w:rsidRPr="00CE79DD">
        <w:rPr>
          <w:color w:val="000000"/>
        </w:rPr>
        <w:t>Виленский</w:t>
      </w:r>
      <w:proofErr w:type="spellEnd"/>
      <w:r w:rsidRPr="00CE79DD">
        <w:rPr>
          <w:color w:val="000000"/>
        </w:rPr>
        <w:t xml:space="preserve">, А.Г. Горшков. - М.: </w:t>
      </w:r>
      <w:proofErr w:type="spellStart"/>
      <w:r w:rsidRPr="00CE79DD">
        <w:rPr>
          <w:color w:val="000000"/>
        </w:rPr>
        <w:t>КноРус</w:t>
      </w:r>
      <w:proofErr w:type="spellEnd"/>
      <w:r w:rsidRPr="00CE79DD">
        <w:rPr>
          <w:color w:val="000000"/>
        </w:rPr>
        <w:t xml:space="preserve">, 2018. - 256 </w:t>
      </w:r>
      <w:proofErr w:type="spellStart"/>
      <w:r w:rsidRPr="00CE79DD">
        <w:rPr>
          <w:color w:val="000000"/>
        </w:rPr>
        <w:t>c</w:t>
      </w:r>
      <w:proofErr w:type="spellEnd"/>
      <w:r w:rsidRPr="00CE79DD">
        <w:rPr>
          <w:color w:val="000000"/>
        </w:rPr>
        <w:t>.</w:t>
      </w:r>
      <w:r w:rsidRPr="00CE79DD">
        <w:rPr>
          <w:color w:val="000000"/>
        </w:rPr>
        <w:br/>
        <w:t xml:space="preserve">22. Виноградов, П.А. Физическая культура и спорт трудящихся / П.А. Виноградов, Ю.В. Окуньков. - М.: Советский спорт, 2015. - 172 </w:t>
      </w:r>
      <w:proofErr w:type="spellStart"/>
      <w:r w:rsidRPr="00CE79DD">
        <w:rPr>
          <w:color w:val="000000"/>
        </w:rPr>
        <w:t>c</w:t>
      </w:r>
      <w:proofErr w:type="spellEnd"/>
      <w:r w:rsidRPr="00CE79DD">
        <w:rPr>
          <w:color w:val="000000"/>
        </w:rPr>
        <w:t>.</w:t>
      </w:r>
      <w:r w:rsidRPr="00CE79DD">
        <w:rPr>
          <w:color w:val="000000"/>
        </w:rPr>
        <w:br/>
        <w:t xml:space="preserve">23. </w:t>
      </w:r>
      <w:proofErr w:type="spellStart"/>
      <w:r w:rsidRPr="00CE79DD">
        <w:rPr>
          <w:color w:val="000000"/>
        </w:rPr>
        <w:t>Гелецкая</w:t>
      </w:r>
      <w:proofErr w:type="spellEnd"/>
      <w:r w:rsidRPr="00CE79DD">
        <w:rPr>
          <w:color w:val="000000"/>
        </w:rPr>
        <w:t xml:space="preserve">, Л.Н. Физическая культура студентов специального учебного отделения: Учебное пособие / Л.Н. </w:t>
      </w:r>
      <w:proofErr w:type="spellStart"/>
      <w:r w:rsidRPr="00CE79DD">
        <w:rPr>
          <w:color w:val="000000"/>
        </w:rPr>
        <w:t>Гелецкая</w:t>
      </w:r>
      <w:proofErr w:type="spellEnd"/>
      <w:r w:rsidRPr="00CE79DD">
        <w:rPr>
          <w:color w:val="000000"/>
        </w:rPr>
        <w:t xml:space="preserve">, Д.А. Шубин, И.Ю. </w:t>
      </w:r>
      <w:proofErr w:type="spellStart"/>
      <w:r w:rsidRPr="00CE79DD">
        <w:rPr>
          <w:color w:val="000000"/>
        </w:rPr>
        <w:t>Бирдигулова</w:t>
      </w:r>
      <w:proofErr w:type="spellEnd"/>
      <w:r w:rsidRPr="00CE79DD">
        <w:rPr>
          <w:color w:val="000000"/>
        </w:rPr>
        <w:t xml:space="preserve">. - М.: </w:t>
      </w:r>
      <w:proofErr w:type="spellStart"/>
      <w:r w:rsidRPr="00CE79DD">
        <w:rPr>
          <w:color w:val="000000"/>
        </w:rPr>
        <w:t>Инфра-М</w:t>
      </w:r>
      <w:proofErr w:type="spellEnd"/>
      <w:r w:rsidRPr="00CE79DD">
        <w:rPr>
          <w:color w:val="000000"/>
        </w:rPr>
        <w:t xml:space="preserve">, 2015. - 472 </w:t>
      </w:r>
      <w:proofErr w:type="spellStart"/>
      <w:r w:rsidRPr="00CE79DD">
        <w:rPr>
          <w:color w:val="000000"/>
        </w:rPr>
        <w:t>c</w:t>
      </w:r>
      <w:proofErr w:type="spellEnd"/>
      <w:r w:rsidRPr="00CE79DD">
        <w:rPr>
          <w:color w:val="000000"/>
        </w:rPr>
        <w:t>.</w:t>
      </w:r>
      <w:r w:rsidRPr="00CE79DD">
        <w:rPr>
          <w:color w:val="000000"/>
        </w:rPr>
        <w:br/>
        <w:t xml:space="preserve">24. Гришина, Ю.И. Физическая культура студента: учебное пособие / Ю.И. Гришина. - </w:t>
      </w:r>
      <w:proofErr w:type="spellStart"/>
      <w:r w:rsidRPr="00CE79DD">
        <w:rPr>
          <w:color w:val="000000"/>
        </w:rPr>
        <w:t>РнД</w:t>
      </w:r>
      <w:proofErr w:type="spellEnd"/>
      <w:r w:rsidRPr="00CE79DD">
        <w:rPr>
          <w:color w:val="000000"/>
        </w:rPr>
        <w:t xml:space="preserve">: Феникс, 2019. - 283 </w:t>
      </w:r>
      <w:proofErr w:type="spellStart"/>
      <w:r w:rsidRPr="00CE79DD">
        <w:rPr>
          <w:color w:val="000000"/>
        </w:rPr>
        <w:t>c</w:t>
      </w:r>
      <w:proofErr w:type="spellEnd"/>
      <w:r w:rsidRPr="00CE79DD">
        <w:rPr>
          <w:color w:val="000000"/>
        </w:rPr>
        <w:t>.</w:t>
      </w:r>
      <w:r w:rsidRPr="00CE79DD">
        <w:rPr>
          <w:color w:val="000000"/>
        </w:rPr>
        <w:br/>
        <w:t xml:space="preserve">25. Гришина, Ю.И. Физическая культура студента: Учебное пособие / Ю.И. Гришина. - </w:t>
      </w:r>
      <w:proofErr w:type="spellStart"/>
      <w:r w:rsidRPr="00CE79DD">
        <w:rPr>
          <w:color w:val="000000"/>
        </w:rPr>
        <w:t>Рн</w:t>
      </w:r>
      <w:proofErr w:type="spellEnd"/>
      <w:proofErr w:type="gramStart"/>
      <w:r w:rsidRPr="00CE79DD">
        <w:rPr>
          <w:color w:val="000000"/>
        </w:rPr>
        <w:t>/Д</w:t>
      </w:r>
      <w:proofErr w:type="gramEnd"/>
      <w:r w:rsidRPr="00CE79DD">
        <w:rPr>
          <w:color w:val="000000"/>
        </w:rPr>
        <w:t xml:space="preserve">: Феникс, 2019. - 480 </w:t>
      </w:r>
      <w:proofErr w:type="spellStart"/>
      <w:r w:rsidRPr="00CE79DD">
        <w:rPr>
          <w:color w:val="000000"/>
        </w:rPr>
        <w:t>c</w:t>
      </w:r>
      <w:proofErr w:type="spellEnd"/>
      <w:r w:rsidRPr="00CE79DD">
        <w:rPr>
          <w:color w:val="000000"/>
        </w:rPr>
        <w:t>.</w:t>
      </w:r>
      <w:r w:rsidRPr="00CE79DD">
        <w:rPr>
          <w:color w:val="000000"/>
        </w:rPr>
        <w:br/>
        <w:t>26. Кузнецов, В.С. Физическая культура (</w:t>
      </w:r>
      <w:proofErr w:type="spellStart"/>
      <w:r w:rsidRPr="00CE79DD">
        <w:rPr>
          <w:color w:val="000000"/>
        </w:rPr>
        <w:t>спо</w:t>
      </w:r>
      <w:proofErr w:type="spellEnd"/>
      <w:r w:rsidRPr="00CE79DD">
        <w:rPr>
          <w:color w:val="000000"/>
        </w:rPr>
        <w:t xml:space="preserve">) / В.С. Кузнецов, Г.А. </w:t>
      </w:r>
      <w:proofErr w:type="spellStart"/>
      <w:r w:rsidRPr="00CE79DD">
        <w:rPr>
          <w:color w:val="000000"/>
        </w:rPr>
        <w:t>Колодницкий</w:t>
      </w:r>
      <w:proofErr w:type="spellEnd"/>
      <w:r w:rsidRPr="00CE79DD">
        <w:rPr>
          <w:color w:val="000000"/>
        </w:rPr>
        <w:t xml:space="preserve">. - М.: </w:t>
      </w:r>
      <w:proofErr w:type="spellStart"/>
      <w:r w:rsidRPr="00CE79DD">
        <w:rPr>
          <w:color w:val="000000"/>
        </w:rPr>
        <w:t>КноРус</w:t>
      </w:r>
      <w:proofErr w:type="spellEnd"/>
      <w:r w:rsidRPr="00CE79DD">
        <w:rPr>
          <w:color w:val="000000"/>
        </w:rPr>
        <w:t xml:space="preserve">, 2016. - 224 </w:t>
      </w:r>
      <w:proofErr w:type="spellStart"/>
      <w:r w:rsidRPr="00CE79DD">
        <w:rPr>
          <w:color w:val="000000"/>
        </w:rPr>
        <w:t>c</w:t>
      </w:r>
      <w:proofErr w:type="spellEnd"/>
      <w:r w:rsidRPr="00CE79DD">
        <w:rPr>
          <w:color w:val="000000"/>
        </w:rPr>
        <w:t>.</w:t>
      </w:r>
      <w:r w:rsidRPr="00CE79DD">
        <w:rPr>
          <w:color w:val="000000"/>
        </w:rPr>
        <w:br/>
        <w:t xml:space="preserve">27. </w:t>
      </w:r>
      <w:proofErr w:type="spellStart"/>
      <w:r w:rsidRPr="00CE79DD">
        <w:rPr>
          <w:color w:val="000000"/>
        </w:rPr>
        <w:t>Малейченко</w:t>
      </w:r>
      <w:proofErr w:type="spellEnd"/>
      <w:r w:rsidRPr="00CE79DD">
        <w:rPr>
          <w:color w:val="000000"/>
        </w:rPr>
        <w:t xml:space="preserve">, Е.А. Физическая культура. Лекции: Учебное пособие / Е.А. </w:t>
      </w:r>
      <w:proofErr w:type="spellStart"/>
      <w:r w:rsidRPr="00CE79DD">
        <w:rPr>
          <w:color w:val="000000"/>
        </w:rPr>
        <w:t>Малейченко</w:t>
      </w:r>
      <w:proofErr w:type="spellEnd"/>
      <w:r w:rsidRPr="00CE79DD">
        <w:rPr>
          <w:color w:val="000000"/>
        </w:rPr>
        <w:t xml:space="preserve"> и др. - М.: </w:t>
      </w:r>
      <w:proofErr w:type="spellStart"/>
      <w:r w:rsidRPr="00CE79DD">
        <w:rPr>
          <w:color w:val="000000"/>
        </w:rPr>
        <w:t>Юнити</w:t>
      </w:r>
      <w:proofErr w:type="spellEnd"/>
      <w:r w:rsidRPr="00CE79DD">
        <w:rPr>
          <w:color w:val="000000"/>
        </w:rPr>
        <w:t xml:space="preserve">, 2016. - 208 </w:t>
      </w:r>
      <w:proofErr w:type="spellStart"/>
      <w:r w:rsidRPr="00CE79DD">
        <w:rPr>
          <w:color w:val="000000"/>
        </w:rPr>
        <w:t>c</w:t>
      </w:r>
      <w:proofErr w:type="spellEnd"/>
      <w:r w:rsidRPr="00CE79DD">
        <w:rPr>
          <w:color w:val="000000"/>
        </w:rPr>
        <w:t>.</w:t>
      </w:r>
      <w:r w:rsidRPr="00CE79DD">
        <w:rPr>
          <w:color w:val="000000"/>
        </w:rPr>
        <w:br/>
      </w:r>
      <w:r w:rsidRPr="00CE79DD">
        <w:rPr>
          <w:color w:val="000000"/>
        </w:rPr>
        <w:lastRenderedPageBreak/>
        <w:t xml:space="preserve">28. </w:t>
      </w:r>
      <w:proofErr w:type="spellStart"/>
      <w:r w:rsidRPr="00CE79DD">
        <w:rPr>
          <w:color w:val="000000"/>
        </w:rPr>
        <w:t>Маргазин</w:t>
      </w:r>
      <w:proofErr w:type="spellEnd"/>
      <w:r w:rsidRPr="00CE79DD">
        <w:rPr>
          <w:color w:val="000000"/>
        </w:rPr>
        <w:t xml:space="preserve">, В.А. Лечебная физическая культура (ЛФК) при заболеваниях желудочно-кишечного тракта и нарушениях обмена / В.А. </w:t>
      </w:r>
      <w:proofErr w:type="spellStart"/>
      <w:r w:rsidRPr="00CE79DD">
        <w:rPr>
          <w:color w:val="000000"/>
        </w:rPr>
        <w:t>Маргазин</w:t>
      </w:r>
      <w:proofErr w:type="spellEnd"/>
      <w:r w:rsidRPr="00CE79DD">
        <w:rPr>
          <w:color w:val="000000"/>
        </w:rPr>
        <w:t>. - СПб</w:t>
      </w:r>
      <w:proofErr w:type="gramStart"/>
      <w:r w:rsidRPr="00CE79DD">
        <w:rPr>
          <w:color w:val="000000"/>
        </w:rPr>
        <w:t xml:space="preserve">.: </w:t>
      </w:r>
      <w:proofErr w:type="spellStart"/>
      <w:proofErr w:type="gramEnd"/>
      <w:r w:rsidRPr="00CE79DD">
        <w:rPr>
          <w:color w:val="000000"/>
        </w:rPr>
        <w:t>СпецЛит</w:t>
      </w:r>
      <w:proofErr w:type="spellEnd"/>
      <w:r w:rsidRPr="00CE79DD">
        <w:rPr>
          <w:color w:val="000000"/>
        </w:rPr>
        <w:t xml:space="preserve">, 2016. - 112 </w:t>
      </w:r>
      <w:proofErr w:type="spellStart"/>
      <w:r w:rsidRPr="00CE79DD">
        <w:rPr>
          <w:color w:val="000000"/>
        </w:rPr>
        <w:t>c</w:t>
      </w:r>
      <w:proofErr w:type="spellEnd"/>
      <w:r w:rsidRPr="00CE79DD">
        <w:rPr>
          <w:color w:val="000000"/>
        </w:rPr>
        <w:t>.</w:t>
      </w:r>
      <w:r w:rsidRPr="00CE79DD">
        <w:rPr>
          <w:color w:val="000000"/>
        </w:rPr>
        <w:br/>
        <w:t xml:space="preserve">29. </w:t>
      </w:r>
      <w:proofErr w:type="spellStart"/>
      <w:r w:rsidRPr="00CE79DD">
        <w:rPr>
          <w:color w:val="000000"/>
        </w:rPr>
        <w:t>Маргазин</w:t>
      </w:r>
      <w:proofErr w:type="spellEnd"/>
      <w:r w:rsidRPr="00CE79DD">
        <w:rPr>
          <w:color w:val="000000"/>
        </w:rPr>
        <w:t xml:space="preserve">, В.А. Лечебная физическая культура (ЛФК) при заболеваниях </w:t>
      </w:r>
      <w:proofErr w:type="spellStart"/>
      <w:r w:rsidRPr="00CE79DD">
        <w:rPr>
          <w:color w:val="000000"/>
        </w:rPr>
        <w:t>сердечно-сосудистой</w:t>
      </w:r>
      <w:proofErr w:type="spellEnd"/>
      <w:r w:rsidRPr="00CE79DD">
        <w:rPr>
          <w:color w:val="000000"/>
        </w:rPr>
        <w:t xml:space="preserve"> и </w:t>
      </w:r>
      <w:proofErr w:type="gramStart"/>
      <w:r w:rsidRPr="00CE79DD">
        <w:rPr>
          <w:color w:val="000000"/>
        </w:rPr>
        <w:t>дыхательной</w:t>
      </w:r>
      <w:proofErr w:type="gramEnd"/>
      <w:r w:rsidRPr="00CE79DD">
        <w:rPr>
          <w:color w:val="000000"/>
        </w:rPr>
        <w:t xml:space="preserve"> систем / В.А. </w:t>
      </w:r>
      <w:proofErr w:type="spellStart"/>
      <w:r w:rsidRPr="00CE79DD">
        <w:rPr>
          <w:color w:val="000000"/>
        </w:rPr>
        <w:t>Маргазин</w:t>
      </w:r>
      <w:proofErr w:type="spellEnd"/>
      <w:r w:rsidRPr="00CE79DD">
        <w:rPr>
          <w:color w:val="000000"/>
        </w:rPr>
        <w:t>. - СПб</w:t>
      </w:r>
      <w:proofErr w:type="gramStart"/>
      <w:r w:rsidRPr="00CE79DD">
        <w:rPr>
          <w:color w:val="000000"/>
        </w:rPr>
        <w:t xml:space="preserve">.: </w:t>
      </w:r>
      <w:proofErr w:type="spellStart"/>
      <w:proofErr w:type="gramEnd"/>
      <w:r w:rsidRPr="00CE79DD">
        <w:rPr>
          <w:color w:val="000000"/>
        </w:rPr>
        <w:t>СпецЛит</w:t>
      </w:r>
      <w:proofErr w:type="spellEnd"/>
      <w:r w:rsidRPr="00CE79DD">
        <w:rPr>
          <w:color w:val="000000"/>
        </w:rPr>
        <w:t xml:space="preserve">, 2015. - 234 </w:t>
      </w:r>
      <w:proofErr w:type="spellStart"/>
      <w:r w:rsidRPr="00CE79DD">
        <w:rPr>
          <w:color w:val="000000"/>
        </w:rPr>
        <w:t>c</w:t>
      </w:r>
      <w:proofErr w:type="spellEnd"/>
      <w:r w:rsidRPr="00CE79DD">
        <w:rPr>
          <w:color w:val="000000"/>
        </w:rPr>
        <w:t>.</w:t>
      </w:r>
      <w:r w:rsidRPr="00CE79DD">
        <w:rPr>
          <w:color w:val="000000"/>
        </w:rPr>
        <w:br/>
        <w:t xml:space="preserve">30. </w:t>
      </w:r>
      <w:proofErr w:type="spellStart"/>
      <w:r w:rsidRPr="00CE79DD">
        <w:rPr>
          <w:color w:val="000000"/>
        </w:rPr>
        <w:t>Муллер</w:t>
      </w:r>
      <w:proofErr w:type="spellEnd"/>
      <w:r w:rsidRPr="00CE79DD">
        <w:rPr>
          <w:color w:val="000000"/>
        </w:rPr>
        <w:t xml:space="preserve">, А.Б. Физическая культура студента: Учебное пособие / А.Б. </w:t>
      </w:r>
      <w:proofErr w:type="spellStart"/>
      <w:r w:rsidRPr="00CE79DD">
        <w:rPr>
          <w:color w:val="000000"/>
        </w:rPr>
        <w:t>Муллер</w:t>
      </w:r>
      <w:proofErr w:type="spellEnd"/>
      <w:r w:rsidRPr="00CE79DD">
        <w:rPr>
          <w:color w:val="000000"/>
        </w:rPr>
        <w:t xml:space="preserve">, Н.С. </w:t>
      </w:r>
      <w:proofErr w:type="spellStart"/>
      <w:r w:rsidRPr="00CE79DD">
        <w:rPr>
          <w:color w:val="000000"/>
        </w:rPr>
        <w:t>Дядичкина</w:t>
      </w:r>
      <w:proofErr w:type="spellEnd"/>
      <w:r w:rsidRPr="00CE79DD">
        <w:rPr>
          <w:color w:val="000000"/>
        </w:rPr>
        <w:t xml:space="preserve">, Ю.А. </w:t>
      </w:r>
      <w:proofErr w:type="spellStart"/>
      <w:r w:rsidRPr="00CE79DD">
        <w:rPr>
          <w:color w:val="000000"/>
        </w:rPr>
        <w:t>Богащенко</w:t>
      </w:r>
      <w:proofErr w:type="spellEnd"/>
      <w:r w:rsidRPr="00CE79DD">
        <w:rPr>
          <w:color w:val="000000"/>
        </w:rPr>
        <w:t xml:space="preserve"> и др. - М.: </w:t>
      </w:r>
      <w:proofErr w:type="spellStart"/>
      <w:r w:rsidRPr="00CE79DD">
        <w:rPr>
          <w:color w:val="000000"/>
        </w:rPr>
        <w:t>Инфра-М</w:t>
      </w:r>
      <w:proofErr w:type="spellEnd"/>
      <w:r w:rsidRPr="00CE79DD">
        <w:rPr>
          <w:color w:val="000000"/>
        </w:rPr>
        <w:t xml:space="preserve">, 2018. - 320 </w:t>
      </w:r>
      <w:proofErr w:type="spellStart"/>
      <w:r w:rsidRPr="00CE79DD">
        <w:rPr>
          <w:color w:val="000000"/>
        </w:rPr>
        <w:t>c</w:t>
      </w:r>
      <w:proofErr w:type="spellEnd"/>
      <w:r w:rsidRPr="00CE79DD">
        <w:rPr>
          <w:color w:val="000000"/>
        </w:rPr>
        <w:t>.</w:t>
      </w:r>
      <w:r w:rsidRPr="00CE79DD">
        <w:rPr>
          <w:color w:val="000000"/>
        </w:rPr>
        <w:br/>
        <w:t xml:space="preserve">31. </w:t>
      </w:r>
      <w:proofErr w:type="spellStart"/>
      <w:r w:rsidRPr="00CE79DD">
        <w:rPr>
          <w:color w:val="000000"/>
        </w:rPr>
        <w:t>Муллер</w:t>
      </w:r>
      <w:proofErr w:type="spellEnd"/>
      <w:r w:rsidRPr="00CE79DD">
        <w:rPr>
          <w:color w:val="000000"/>
        </w:rPr>
        <w:t xml:space="preserve">, А.Б. Физическая культура: Учебник и практикум для СПО / А.Б. </w:t>
      </w:r>
      <w:proofErr w:type="spellStart"/>
      <w:r w:rsidRPr="00CE79DD">
        <w:rPr>
          <w:color w:val="000000"/>
        </w:rPr>
        <w:t>Муллер</w:t>
      </w:r>
      <w:proofErr w:type="spellEnd"/>
      <w:r w:rsidRPr="00CE79DD">
        <w:rPr>
          <w:color w:val="000000"/>
        </w:rPr>
        <w:t xml:space="preserve">, Н.С. </w:t>
      </w:r>
      <w:proofErr w:type="spellStart"/>
      <w:r w:rsidRPr="00CE79DD">
        <w:rPr>
          <w:color w:val="000000"/>
        </w:rPr>
        <w:t>Дядичкина</w:t>
      </w:r>
      <w:proofErr w:type="spellEnd"/>
      <w:r w:rsidRPr="00CE79DD">
        <w:rPr>
          <w:color w:val="000000"/>
        </w:rPr>
        <w:t xml:space="preserve">, Ю.А. </w:t>
      </w:r>
      <w:proofErr w:type="spellStart"/>
      <w:r w:rsidRPr="00CE79DD">
        <w:rPr>
          <w:color w:val="000000"/>
        </w:rPr>
        <w:t>Богащенко</w:t>
      </w:r>
      <w:proofErr w:type="spellEnd"/>
      <w:r w:rsidRPr="00CE79DD">
        <w:rPr>
          <w:color w:val="000000"/>
        </w:rPr>
        <w:t xml:space="preserve">. - Люберцы: </w:t>
      </w:r>
      <w:proofErr w:type="spellStart"/>
      <w:r w:rsidRPr="00CE79DD">
        <w:rPr>
          <w:color w:val="000000"/>
        </w:rPr>
        <w:t>Юрайт</w:t>
      </w:r>
      <w:proofErr w:type="spellEnd"/>
      <w:r w:rsidRPr="00CE79DD">
        <w:rPr>
          <w:color w:val="000000"/>
        </w:rPr>
        <w:t xml:space="preserve">, 2016. - 424 </w:t>
      </w:r>
      <w:proofErr w:type="spellStart"/>
      <w:r w:rsidRPr="00CE79DD">
        <w:rPr>
          <w:color w:val="000000"/>
        </w:rPr>
        <w:t>c</w:t>
      </w:r>
      <w:proofErr w:type="spellEnd"/>
      <w:r w:rsidRPr="00CE79DD">
        <w:rPr>
          <w:color w:val="000000"/>
        </w:rPr>
        <w:t>.</w:t>
      </w:r>
      <w:r w:rsidRPr="00CE79DD">
        <w:rPr>
          <w:color w:val="000000"/>
        </w:rPr>
        <w:br/>
        <w:t xml:space="preserve">32. </w:t>
      </w:r>
      <w:proofErr w:type="spellStart"/>
      <w:r w:rsidRPr="00CE79DD">
        <w:rPr>
          <w:color w:val="000000"/>
        </w:rPr>
        <w:t>Пензулаева</w:t>
      </w:r>
      <w:proofErr w:type="spellEnd"/>
      <w:r w:rsidRPr="00CE79DD">
        <w:rPr>
          <w:color w:val="000000"/>
        </w:rPr>
        <w:t xml:space="preserve">, Л. Физическая культура в детском саду. 4-5лет. Средняя группа / Л. </w:t>
      </w:r>
      <w:proofErr w:type="spellStart"/>
      <w:r w:rsidRPr="00CE79DD">
        <w:rPr>
          <w:color w:val="000000"/>
        </w:rPr>
        <w:t>Пензулаева</w:t>
      </w:r>
      <w:proofErr w:type="spellEnd"/>
      <w:r w:rsidRPr="00CE79DD">
        <w:rPr>
          <w:color w:val="000000"/>
        </w:rPr>
        <w:t xml:space="preserve">. - М.: Мозаика-Синтез, 2015. - 112 </w:t>
      </w:r>
      <w:proofErr w:type="spellStart"/>
      <w:r w:rsidRPr="00CE79DD">
        <w:rPr>
          <w:color w:val="000000"/>
        </w:rPr>
        <w:t>c</w:t>
      </w:r>
      <w:proofErr w:type="spellEnd"/>
      <w:r w:rsidRPr="00CE79DD">
        <w:rPr>
          <w:color w:val="000000"/>
        </w:rPr>
        <w:t>.</w:t>
      </w:r>
      <w:r w:rsidRPr="00CE79DD">
        <w:rPr>
          <w:color w:val="000000"/>
        </w:rPr>
        <w:br/>
        <w:t xml:space="preserve">33. </w:t>
      </w:r>
      <w:proofErr w:type="spellStart"/>
      <w:r w:rsidRPr="00CE79DD">
        <w:rPr>
          <w:color w:val="000000"/>
        </w:rPr>
        <w:t>Пензулаева</w:t>
      </w:r>
      <w:proofErr w:type="spellEnd"/>
      <w:r w:rsidRPr="00CE79DD">
        <w:rPr>
          <w:color w:val="000000"/>
        </w:rPr>
        <w:t xml:space="preserve">, Л. Физическая культура в детском саду. 6-7лет. Подготовительная к школе группа / Л. </w:t>
      </w:r>
      <w:proofErr w:type="spellStart"/>
      <w:r w:rsidRPr="00CE79DD">
        <w:rPr>
          <w:color w:val="000000"/>
        </w:rPr>
        <w:t>Пензулаева</w:t>
      </w:r>
      <w:proofErr w:type="spellEnd"/>
      <w:r w:rsidRPr="00CE79DD">
        <w:rPr>
          <w:color w:val="000000"/>
        </w:rPr>
        <w:t xml:space="preserve">. - М.: Мозаика-Синтез, 2015. - 112 </w:t>
      </w:r>
      <w:proofErr w:type="spellStart"/>
      <w:r w:rsidRPr="00CE79DD">
        <w:rPr>
          <w:color w:val="000000"/>
        </w:rPr>
        <w:t>c</w:t>
      </w:r>
      <w:proofErr w:type="spellEnd"/>
      <w:r w:rsidRPr="00CE79DD">
        <w:rPr>
          <w:color w:val="000000"/>
        </w:rPr>
        <w:t>.</w:t>
      </w:r>
      <w:r w:rsidRPr="00CE79DD">
        <w:rPr>
          <w:color w:val="000000"/>
        </w:rPr>
        <w:br/>
        <w:t xml:space="preserve">34. </w:t>
      </w:r>
      <w:proofErr w:type="spellStart"/>
      <w:r w:rsidRPr="00CE79DD">
        <w:rPr>
          <w:color w:val="000000"/>
        </w:rPr>
        <w:t>Пензулаева</w:t>
      </w:r>
      <w:proofErr w:type="spellEnd"/>
      <w:r w:rsidRPr="00CE79DD">
        <w:rPr>
          <w:color w:val="000000"/>
        </w:rPr>
        <w:t xml:space="preserve">, Л. Физическая культура в детском саду. 5-6лет. Старшая группа / Л. </w:t>
      </w:r>
      <w:proofErr w:type="spellStart"/>
      <w:r w:rsidRPr="00CE79DD">
        <w:rPr>
          <w:color w:val="000000"/>
        </w:rPr>
        <w:t>Пензулаева</w:t>
      </w:r>
      <w:proofErr w:type="spellEnd"/>
      <w:r w:rsidRPr="00CE79DD">
        <w:rPr>
          <w:color w:val="000000"/>
        </w:rPr>
        <w:t xml:space="preserve">. - М.: Мозаика-Синтез, 2015. - 128 </w:t>
      </w:r>
      <w:proofErr w:type="spellStart"/>
      <w:r w:rsidRPr="00CE79DD">
        <w:rPr>
          <w:color w:val="000000"/>
        </w:rPr>
        <w:t>c</w:t>
      </w:r>
      <w:proofErr w:type="spellEnd"/>
      <w:r w:rsidRPr="00CE79DD">
        <w:rPr>
          <w:color w:val="000000"/>
        </w:rPr>
        <w:t>.</w:t>
      </w:r>
      <w:r w:rsidRPr="00CE79DD">
        <w:rPr>
          <w:color w:val="000000"/>
        </w:rPr>
        <w:br/>
        <w:t xml:space="preserve">35. Попов, С.Н. Лечебная физическая культура: Учебник / С.Н. Попов. - М.: </w:t>
      </w:r>
      <w:proofErr w:type="spellStart"/>
      <w:r w:rsidRPr="00CE79DD">
        <w:rPr>
          <w:color w:val="000000"/>
        </w:rPr>
        <w:t>Academia</w:t>
      </w:r>
      <w:proofErr w:type="spellEnd"/>
      <w:r w:rsidRPr="00CE79DD">
        <w:rPr>
          <w:color w:val="000000"/>
        </w:rPr>
        <w:t xml:space="preserve">, 2019. - 96 </w:t>
      </w:r>
      <w:proofErr w:type="spellStart"/>
      <w:r w:rsidRPr="00CE79DD">
        <w:rPr>
          <w:color w:val="000000"/>
        </w:rPr>
        <w:t>c</w:t>
      </w:r>
      <w:proofErr w:type="spellEnd"/>
      <w:r w:rsidRPr="00CE79DD">
        <w:rPr>
          <w:color w:val="000000"/>
        </w:rPr>
        <w:t>.</w:t>
      </w:r>
      <w:r w:rsidRPr="00CE79DD">
        <w:rPr>
          <w:color w:val="000000"/>
        </w:rPr>
        <w:br/>
        <w:t xml:space="preserve">36. Решетников, Н.В. Физическая культура: Учебник / Н.В. Решетников. - М.: </w:t>
      </w:r>
      <w:proofErr w:type="spellStart"/>
      <w:r w:rsidRPr="00CE79DD">
        <w:rPr>
          <w:color w:val="000000"/>
        </w:rPr>
        <w:t>Academia</w:t>
      </w:r>
      <w:proofErr w:type="spellEnd"/>
      <w:r w:rsidRPr="00CE79DD">
        <w:rPr>
          <w:color w:val="000000"/>
        </w:rPr>
        <w:t xml:space="preserve">, 2015. - 480 </w:t>
      </w:r>
      <w:proofErr w:type="spellStart"/>
      <w:r w:rsidRPr="00CE79DD">
        <w:rPr>
          <w:color w:val="000000"/>
        </w:rPr>
        <w:t>c</w:t>
      </w:r>
      <w:proofErr w:type="spellEnd"/>
      <w:r w:rsidRPr="00CE79DD">
        <w:rPr>
          <w:color w:val="000000"/>
        </w:rPr>
        <w:t>.</w:t>
      </w:r>
      <w:r w:rsidRPr="00CE79DD">
        <w:rPr>
          <w:color w:val="000000"/>
        </w:rPr>
        <w:br/>
        <w:t xml:space="preserve">37. Решетников, Н.В. Физическая культура: Учебник / Н.В. Решетников. - М.: Академия, 2018. - 288 </w:t>
      </w:r>
      <w:proofErr w:type="spellStart"/>
      <w:r w:rsidRPr="00CE79DD">
        <w:rPr>
          <w:color w:val="000000"/>
        </w:rPr>
        <w:t>c</w:t>
      </w:r>
      <w:proofErr w:type="spellEnd"/>
      <w:r w:rsidRPr="00CE79DD">
        <w:rPr>
          <w:color w:val="000000"/>
        </w:rPr>
        <w:t>.</w:t>
      </w:r>
    </w:p>
    <w:p w:rsidR="00CE79DD" w:rsidRDefault="00CE79DD" w:rsidP="00CE79DD">
      <w:pPr>
        <w:pStyle w:val="a3"/>
        <w:shd w:val="clear" w:color="auto" w:fill="FFFFFF"/>
        <w:spacing w:before="0" w:beforeAutospacing="0" w:after="153" w:afterAutospacing="0"/>
        <w:rPr>
          <w:b/>
          <w:sz w:val="28"/>
          <w:szCs w:val="28"/>
        </w:rPr>
      </w:pPr>
      <w:r w:rsidRPr="000C3A5B">
        <w:rPr>
          <w:b/>
          <w:sz w:val="28"/>
          <w:szCs w:val="28"/>
        </w:rPr>
        <w:t xml:space="preserve">Список литературы, рекомендованной </w:t>
      </w:r>
      <w:proofErr w:type="gramStart"/>
      <w:r w:rsidRPr="000C3A5B">
        <w:rPr>
          <w:b/>
          <w:sz w:val="28"/>
          <w:szCs w:val="28"/>
        </w:rPr>
        <w:t>обучающимся</w:t>
      </w:r>
      <w:proofErr w:type="gramEnd"/>
      <w:r>
        <w:rPr>
          <w:b/>
          <w:sz w:val="28"/>
          <w:szCs w:val="28"/>
        </w:rPr>
        <w:t>:</w:t>
      </w:r>
    </w:p>
    <w:p w:rsidR="002B150F" w:rsidRPr="002B150F" w:rsidRDefault="002B150F" w:rsidP="002B150F">
      <w:pPr>
        <w:pStyle w:val="a3"/>
        <w:shd w:val="clear" w:color="auto" w:fill="FFFFFF"/>
        <w:spacing w:before="0" w:beforeAutospacing="0" w:after="0" w:afterAutospacing="0"/>
        <w:jc w:val="both"/>
      </w:pPr>
      <w:r w:rsidRPr="002B150F">
        <w:t>1. Васильева В.Н. Утомление и восстановление сил. – М.: Знамя, 1984. – 93 </w:t>
      </w:r>
      <w:proofErr w:type="gramStart"/>
      <w:r w:rsidRPr="002B150F">
        <w:t>с</w:t>
      </w:r>
      <w:proofErr w:type="gramEnd"/>
      <w:r w:rsidRPr="002B150F">
        <w:t>.</w:t>
      </w:r>
    </w:p>
    <w:p w:rsidR="002B150F" w:rsidRPr="002B150F" w:rsidRDefault="002B150F" w:rsidP="002B150F">
      <w:pPr>
        <w:pStyle w:val="a3"/>
        <w:shd w:val="clear" w:color="auto" w:fill="FFFFFF"/>
        <w:spacing w:before="0" w:beforeAutospacing="0" w:after="0" w:afterAutospacing="0"/>
        <w:jc w:val="both"/>
      </w:pPr>
      <w:r w:rsidRPr="002B150F">
        <w:t>2.  </w:t>
      </w:r>
      <w:proofErr w:type="spellStart"/>
      <w:r w:rsidRPr="002B150F">
        <w:t>Виленский</w:t>
      </w:r>
      <w:proofErr w:type="spellEnd"/>
      <w:r w:rsidRPr="002B150F">
        <w:t xml:space="preserve"> М.Я., Ильина В.И. Физическая культура работников умственного труда. – М.: Знамя, 1987. – 93 </w:t>
      </w:r>
      <w:proofErr w:type="gramStart"/>
      <w:r w:rsidRPr="002B150F">
        <w:t>с</w:t>
      </w:r>
      <w:proofErr w:type="gramEnd"/>
      <w:r w:rsidRPr="002B150F">
        <w:t>.</w:t>
      </w:r>
    </w:p>
    <w:p w:rsidR="002B150F" w:rsidRPr="002B150F" w:rsidRDefault="002B150F" w:rsidP="002B150F">
      <w:pPr>
        <w:pStyle w:val="a3"/>
        <w:shd w:val="clear" w:color="auto" w:fill="FFFFFF"/>
        <w:spacing w:before="0" w:beforeAutospacing="0" w:after="0" w:afterAutospacing="0"/>
        <w:jc w:val="both"/>
      </w:pPr>
      <w:r w:rsidRPr="002B150F">
        <w:t xml:space="preserve">3. Волков В.М., </w:t>
      </w:r>
      <w:proofErr w:type="spellStart"/>
      <w:r w:rsidRPr="002B150F">
        <w:t>Мильнер</w:t>
      </w:r>
      <w:proofErr w:type="spellEnd"/>
      <w:r w:rsidRPr="002B150F">
        <w:t xml:space="preserve"> Е.Г. Человек и бег. – М.: Физкультура и спорт, 1987. – 144 с., ил.</w:t>
      </w:r>
    </w:p>
    <w:p w:rsidR="002B150F" w:rsidRPr="002B150F" w:rsidRDefault="002B150F" w:rsidP="002B150F">
      <w:pPr>
        <w:pStyle w:val="a3"/>
        <w:shd w:val="clear" w:color="auto" w:fill="FFFFFF"/>
        <w:spacing w:before="0" w:beforeAutospacing="0" w:after="0" w:afterAutospacing="0"/>
        <w:jc w:val="both"/>
      </w:pPr>
      <w:r w:rsidRPr="002B150F">
        <w:t>4. Гигиена труда</w:t>
      </w:r>
      <w:proofErr w:type="gramStart"/>
      <w:r w:rsidR="009F3105">
        <w:t xml:space="preserve"> </w:t>
      </w:r>
      <w:r w:rsidRPr="002B150F">
        <w:t>/</w:t>
      </w:r>
      <w:r w:rsidR="009F3105">
        <w:t xml:space="preserve"> </w:t>
      </w:r>
      <w:r w:rsidRPr="002B150F">
        <w:t>П</w:t>
      </w:r>
      <w:proofErr w:type="gramEnd"/>
      <w:r w:rsidRPr="002B150F">
        <w:t xml:space="preserve">од ред. К.С.Петровского, в 2-х томах Том 1. – М.: Медицина, 512 </w:t>
      </w:r>
      <w:proofErr w:type="gramStart"/>
      <w:r w:rsidRPr="002B150F">
        <w:t>с</w:t>
      </w:r>
      <w:proofErr w:type="gramEnd"/>
      <w:r w:rsidRPr="002B150F">
        <w:t>.</w:t>
      </w:r>
    </w:p>
    <w:p w:rsidR="002B150F" w:rsidRPr="002B150F" w:rsidRDefault="002B150F" w:rsidP="002B150F">
      <w:pPr>
        <w:pStyle w:val="a3"/>
        <w:shd w:val="clear" w:color="auto" w:fill="FFFFFF"/>
        <w:spacing w:before="0" w:beforeAutospacing="0" w:after="0" w:afterAutospacing="0"/>
        <w:jc w:val="both"/>
      </w:pPr>
      <w:r w:rsidRPr="002B150F">
        <w:t>5. </w:t>
      </w:r>
      <w:proofErr w:type="spellStart"/>
      <w:r w:rsidRPr="002B150F">
        <w:t>Гилмор</w:t>
      </w:r>
      <w:proofErr w:type="spellEnd"/>
      <w:r w:rsidRPr="002B150F">
        <w:t xml:space="preserve"> Г. Бег ради жизни. Изд. 2-е, исправленное и дополненное: Пер. с англ.- М.: Физкультура и спорт, 1970.- 112 </w:t>
      </w:r>
      <w:proofErr w:type="gramStart"/>
      <w:r w:rsidRPr="002B150F">
        <w:t>с</w:t>
      </w:r>
      <w:proofErr w:type="gramEnd"/>
      <w:r w:rsidRPr="002B150F">
        <w:t>.</w:t>
      </w:r>
    </w:p>
    <w:p w:rsidR="002B150F" w:rsidRPr="002B150F" w:rsidRDefault="002B150F" w:rsidP="002B150F">
      <w:pPr>
        <w:pStyle w:val="a3"/>
        <w:shd w:val="clear" w:color="auto" w:fill="FFFFFF"/>
        <w:spacing w:before="0" w:beforeAutospacing="0" w:after="0" w:afterAutospacing="0"/>
        <w:jc w:val="both"/>
      </w:pPr>
      <w:r w:rsidRPr="002B150F">
        <w:t xml:space="preserve">6. Гиревой спорт – 2002: справочник. – Рыбинск: Всероссийская федерация гиревого спорта, 2002. – 96 </w:t>
      </w:r>
      <w:proofErr w:type="gramStart"/>
      <w:r w:rsidRPr="002B150F">
        <w:t>с</w:t>
      </w:r>
      <w:proofErr w:type="gramEnd"/>
      <w:r w:rsidRPr="002B150F">
        <w:t>.</w:t>
      </w:r>
    </w:p>
    <w:p w:rsidR="002B150F" w:rsidRPr="002B150F" w:rsidRDefault="002B150F" w:rsidP="002B150F">
      <w:pPr>
        <w:pStyle w:val="a3"/>
        <w:shd w:val="clear" w:color="auto" w:fill="FFFFFF"/>
        <w:spacing w:before="0" w:beforeAutospacing="0" w:after="0" w:afterAutospacing="0"/>
        <w:jc w:val="both"/>
      </w:pPr>
      <w:r w:rsidRPr="002B150F">
        <w:t xml:space="preserve">7. Гиревой спорт: правила соревнований. – Рыбинск: Президиум ВФГС, 2007. - 12 </w:t>
      </w:r>
      <w:proofErr w:type="gramStart"/>
      <w:r w:rsidRPr="002B150F">
        <w:t>с</w:t>
      </w:r>
      <w:proofErr w:type="gramEnd"/>
      <w:r w:rsidRPr="002B150F">
        <w:t>.</w:t>
      </w:r>
    </w:p>
    <w:p w:rsidR="002B150F" w:rsidRPr="002B150F" w:rsidRDefault="002B150F" w:rsidP="002B150F">
      <w:pPr>
        <w:pStyle w:val="a3"/>
        <w:shd w:val="clear" w:color="auto" w:fill="FFFFFF"/>
        <w:spacing w:before="0" w:beforeAutospacing="0" w:after="0" w:afterAutospacing="0"/>
        <w:jc w:val="both"/>
      </w:pPr>
      <w:r w:rsidRPr="002B150F">
        <w:t>8. </w:t>
      </w:r>
      <w:proofErr w:type="spellStart"/>
      <w:r w:rsidRPr="002B150F">
        <w:t>Григоревич</w:t>
      </w:r>
      <w:proofErr w:type="spellEnd"/>
      <w:r w:rsidRPr="002B150F">
        <w:t xml:space="preserve"> Е.С., </w:t>
      </w:r>
      <w:proofErr w:type="spellStart"/>
      <w:r w:rsidRPr="002B150F">
        <w:t>Трофименко</w:t>
      </w:r>
      <w:proofErr w:type="spellEnd"/>
      <w:r w:rsidRPr="002B150F">
        <w:t xml:space="preserve"> А.М. Физические упражнения – средство оздоровления, коррекции осанки и профилактики остеохондроза: Методическое пособие. – Мн., 1995.</w:t>
      </w:r>
    </w:p>
    <w:p w:rsidR="002B150F" w:rsidRPr="002B150F" w:rsidRDefault="002B150F" w:rsidP="002B150F">
      <w:pPr>
        <w:pStyle w:val="a3"/>
        <w:shd w:val="clear" w:color="auto" w:fill="FFFFFF"/>
        <w:spacing w:before="0" w:beforeAutospacing="0" w:after="0" w:afterAutospacing="0"/>
        <w:jc w:val="both"/>
      </w:pPr>
      <w:r w:rsidRPr="002B150F">
        <w:t xml:space="preserve">9. Гринберг Г. Настольный теннис / Г. Гринберг. – Кишинев, 1973. – 94 </w:t>
      </w:r>
      <w:proofErr w:type="gramStart"/>
      <w:r w:rsidRPr="002B150F">
        <w:t>с</w:t>
      </w:r>
      <w:proofErr w:type="gramEnd"/>
      <w:r w:rsidRPr="002B150F">
        <w:t>.</w:t>
      </w:r>
    </w:p>
    <w:p w:rsidR="002B150F" w:rsidRPr="002B150F" w:rsidRDefault="002B150F" w:rsidP="002B150F">
      <w:pPr>
        <w:pStyle w:val="a3"/>
        <w:shd w:val="clear" w:color="auto" w:fill="FFFFFF"/>
        <w:spacing w:before="0" w:beforeAutospacing="0" w:after="0" w:afterAutospacing="0"/>
        <w:jc w:val="both"/>
      </w:pPr>
      <w:r w:rsidRPr="002B150F">
        <w:t xml:space="preserve">10. Гуревич И.А. 1500 упражнений для круговой тренировки. – Мн., </w:t>
      </w:r>
      <w:proofErr w:type="spellStart"/>
      <w:r w:rsidRPr="002B150F">
        <w:t>Вышэйшая</w:t>
      </w:r>
      <w:proofErr w:type="spellEnd"/>
      <w:r w:rsidRPr="002B150F">
        <w:t xml:space="preserve"> школа, 1976. – С.37.</w:t>
      </w:r>
    </w:p>
    <w:p w:rsidR="002B150F" w:rsidRPr="002B150F" w:rsidRDefault="002B150F" w:rsidP="002B150F">
      <w:pPr>
        <w:pStyle w:val="a3"/>
        <w:shd w:val="clear" w:color="auto" w:fill="FFFFFF"/>
        <w:spacing w:before="0" w:beforeAutospacing="0" w:after="0" w:afterAutospacing="0"/>
        <w:jc w:val="both"/>
      </w:pPr>
      <w:r w:rsidRPr="002B150F">
        <w:t>11. </w:t>
      </w:r>
      <w:proofErr w:type="spellStart"/>
      <w:r w:rsidRPr="002B150F">
        <w:t>Дащинский</w:t>
      </w:r>
      <w:proofErr w:type="spellEnd"/>
      <w:r w:rsidRPr="002B150F">
        <w:t>, А.К. Методы оценки уровня здоровья и эффективности физкультурно-оздоровительных занятий лиц зрелого возраста: метод</w:t>
      </w:r>
      <w:r w:rsidR="009F3105">
        <w:t>ическое</w:t>
      </w:r>
      <w:r w:rsidRPr="002B150F">
        <w:t xml:space="preserve"> пособие / А.К. </w:t>
      </w:r>
      <w:proofErr w:type="spellStart"/>
      <w:r w:rsidRPr="002B150F">
        <w:t>Дащинский</w:t>
      </w:r>
      <w:proofErr w:type="spellEnd"/>
      <w:r w:rsidRPr="002B150F">
        <w:t xml:space="preserve">. – Минск, 1999. – 64 </w:t>
      </w:r>
      <w:proofErr w:type="gramStart"/>
      <w:r w:rsidRPr="002B150F">
        <w:t>с</w:t>
      </w:r>
      <w:proofErr w:type="gramEnd"/>
      <w:r w:rsidRPr="002B150F">
        <w:t>.</w:t>
      </w:r>
    </w:p>
    <w:p w:rsidR="009A7CF3" w:rsidRDefault="009A7CF3" w:rsidP="002B150F">
      <w:pPr>
        <w:pStyle w:val="a3"/>
        <w:shd w:val="clear" w:color="auto" w:fill="FFFFFF"/>
        <w:spacing w:before="0" w:beforeAutospacing="0" w:after="153" w:afterAutospacing="0"/>
        <w:rPr>
          <w:b/>
          <w:sz w:val="28"/>
          <w:szCs w:val="28"/>
        </w:rPr>
      </w:pPr>
    </w:p>
    <w:p w:rsidR="00CE79DD" w:rsidRPr="00CE79DD" w:rsidRDefault="00CE79DD" w:rsidP="002B150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E79DD" w:rsidRPr="00CE79DD" w:rsidSect="00444B0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>
    <w:nsid w:val="00000011"/>
    <w:multiLevelType w:val="singleLevel"/>
    <w:tmpl w:val="00000011"/>
    <w:name w:val="WW8Num3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>
    <w:nsid w:val="12086279"/>
    <w:multiLevelType w:val="multilevel"/>
    <w:tmpl w:val="216E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6B03DE"/>
    <w:multiLevelType w:val="multilevel"/>
    <w:tmpl w:val="F146B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B939CA"/>
    <w:multiLevelType w:val="multilevel"/>
    <w:tmpl w:val="8D02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EE4F8F"/>
    <w:multiLevelType w:val="multilevel"/>
    <w:tmpl w:val="ADAAC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 w:grammar="clean"/>
  <w:defaultTabStop w:val="708"/>
  <w:characterSpacingControl w:val="doNotCompress"/>
  <w:compat/>
  <w:rsids>
    <w:rsidRoot w:val="008C3DAA"/>
    <w:rsid w:val="000009CB"/>
    <w:rsid w:val="00000CAD"/>
    <w:rsid w:val="00002958"/>
    <w:rsid w:val="00002D60"/>
    <w:rsid w:val="0000375B"/>
    <w:rsid w:val="00005570"/>
    <w:rsid w:val="00005A61"/>
    <w:rsid w:val="0000657D"/>
    <w:rsid w:val="00006704"/>
    <w:rsid w:val="00006EFA"/>
    <w:rsid w:val="000071FB"/>
    <w:rsid w:val="0001105E"/>
    <w:rsid w:val="00011AB9"/>
    <w:rsid w:val="00012DD3"/>
    <w:rsid w:val="00022E34"/>
    <w:rsid w:val="00024F3A"/>
    <w:rsid w:val="0003051A"/>
    <w:rsid w:val="00030C86"/>
    <w:rsid w:val="00031251"/>
    <w:rsid w:val="00031826"/>
    <w:rsid w:val="0003208A"/>
    <w:rsid w:val="000337CA"/>
    <w:rsid w:val="00037B71"/>
    <w:rsid w:val="0004062B"/>
    <w:rsid w:val="00041F1C"/>
    <w:rsid w:val="00043DC5"/>
    <w:rsid w:val="00044AF4"/>
    <w:rsid w:val="0004653D"/>
    <w:rsid w:val="00052A4D"/>
    <w:rsid w:val="00052D86"/>
    <w:rsid w:val="00053233"/>
    <w:rsid w:val="00053FE0"/>
    <w:rsid w:val="0006144D"/>
    <w:rsid w:val="00061D77"/>
    <w:rsid w:val="0006244A"/>
    <w:rsid w:val="00063D3E"/>
    <w:rsid w:val="00064012"/>
    <w:rsid w:val="00067F1F"/>
    <w:rsid w:val="00067FA8"/>
    <w:rsid w:val="00070112"/>
    <w:rsid w:val="000746DD"/>
    <w:rsid w:val="000810E7"/>
    <w:rsid w:val="00083EF9"/>
    <w:rsid w:val="00087785"/>
    <w:rsid w:val="00087AC0"/>
    <w:rsid w:val="0009287E"/>
    <w:rsid w:val="00092D5B"/>
    <w:rsid w:val="00092E64"/>
    <w:rsid w:val="00093B72"/>
    <w:rsid w:val="000A1879"/>
    <w:rsid w:val="000A1EAB"/>
    <w:rsid w:val="000A23AD"/>
    <w:rsid w:val="000A3D45"/>
    <w:rsid w:val="000A3F1A"/>
    <w:rsid w:val="000A541F"/>
    <w:rsid w:val="000B33CA"/>
    <w:rsid w:val="000B3D2A"/>
    <w:rsid w:val="000B52A1"/>
    <w:rsid w:val="000B5CF5"/>
    <w:rsid w:val="000B5D1A"/>
    <w:rsid w:val="000B6C89"/>
    <w:rsid w:val="000C1917"/>
    <w:rsid w:val="000C38FC"/>
    <w:rsid w:val="000C69D7"/>
    <w:rsid w:val="000D0949"/>
    <w:rsid w:val="000D222E"/>
    <w:rsid w:val="000D4BDF"/>
    <w:rsid w:val="000D6FC1"/>
    <w:rsid w:val="000E107D"/>
    <w:rsid w:val="000E3313"/>
    <w:rsid w:val="000E5DA1"/>
    <w:rsid w:val="000E6A0C"/>
    <w:rsid w:val="000F1399"/>
    <w:rsid w:val="000F2279"/>
    <w:rsid w:val="000F583D"/>
    <w:rsid w:val="000F63ED"/>
    <w:rsid w:val="000F6651"/>
    <w:rsid w:val="00101076"/>
    <w:rsid w:val="001016E3"/>
    <w:rsid w:val="0010360D"/>
    <w:rsid w:val="00103A89"/>
    <w:rsid w:val="0010466B"/>
    <w:rsid w:val="0010718C"/>
    <w:rsid w:val="001106C0"/>
    <w:rsid w:val="00110831"/>
    <w:rsid w:val="00111C80"/>
    <w:rsid w:val="00112DD1"/>
    <w:rsid w:val="00114C04"/>
    <w:rsid w:val="00114EC7"/>
    <w:rsid w:val="001153A9"/>
    <w:rsid w:val="001177BF"/>
    <w:rsid w:val="00117DFD"/>
    <w:rsid w:val="001212AA"/>
    <w:rsid w:val="001229F5"/>
    <w:rsid w:val="00122C99"/>
    <w:rsid w:val="00122CD7"/>
    <w:rsid w:val="001242D4"/>
    <w:rsid w:val="00126E14"/>
    <w:rsid w:val="0012738D"/>
    <w:rsid w:val="001313C1"/>
    <w:rsid w:val="001335BA"/>
    <w:rsid w:val="001365B3"/>
    <w:rsid w:val="00145F62"/>
    <w:rsid w:val="00146265"/>
    <w:rsid w:val="00146708"/>
    <w:rsid w:val="0015356C"/>
    <w:rsid w:val="00154B02"/>
    <w:rsid w:val="00154D3D"/>
    <w:rsid w:val="00155398"/>
    <w:rsid w:val="00156A78"/>
    <w:rsid w:val="00156BF7"/>
    <w:rsid w:val="00157407"/>
    <w:rsid w:val="00160592"/>
    <w:rsid w:val="00162077"/>
    <w:rsid w:val="00162ABD"/>
    <w:rsid w:val="00166DD6"/>
    <w:rsid w:val="00172BE8"/>
    <w:rsid w:val="001763B9"/>
    <w:rsid w:val="00182C3C"/>
    <w:rsid w:val="00182F93"/>
    <w:rsid w:val="001901A8"/>
    <w:rsid w:val="00191E9E"/>
    <w:rsid w:val="00193557"/>
    <w:rsid w:val="00193932"/>
    <w:rsid w:val="001A0A8E"/>
    <w:rsid w:val="001A34F7"/>
    <w:rsid w:val="001A357B"/>
    <w:rsid w:val="001A358E"/>
    <w:rsid w:val="001A511F"/>
    <w:rsid w:val="001A66AE"/>
    <w:rsid w:val="001B1AA7"/>
    <w:rsid w:val="001B3636"/>
    <w:rsid w:val="001B41BF"/>
    <w:rsid w:val="001B6292"/>
    <w:rsid w:val="001B66B3"/>
    <w:rsid w:val="001B69EB"/>
    <w:rsid w:val="001C07A0"/>
    <w:rsid w:val="001C1F0B"/>
    <w:rsid w:val="001C4C8B"/>
    <w:rsid w:val="001C4E2A"/>
    <w:rsid w:val="001C56CC"/>
    <w:rsid w:val="001C6D21"/>
    <w:rsid w:val="001D18F2"/>
    <w:rsid w:val="001E0A7C"/>
    <w:rsid w:val="001E1DF7"/>
    <w:rsid w:val="001E2A30"/>
    <w:rsid w:val="001E3226"/>
    <w:rsid w:val="001E4C0B"/>
    <w:rsid w:val="001E5570"/>
    <w:rsid w:val="001E6AEA"/>
    <w:rsid w:val="001F254E"/>
    <w:rsid w:val="001F2C4B"/>
    <w:rsid w:val="001F43EA"/>
    <w:rsid w:val="001F490D"/>
    <w:rsid w:val="001F6897"/>
    <w:rsid w:val="001F6F89"/>
    <w:rsid w:val="0020238D"/>
    <w:rsid w:val="0020339B"/>
    <w:rsid w:val="0020428D"/>
    <w:rsid w:val="00204330"/>
    <w:rsid w:val="00204AE1"/>
    <w:rsid w:val="00205D27"/>
    <w:rsid w:val="00206C44"/>
    <w:rsid w:val="00210D9D"/>
    <w:rsid w:val="00213154"/>
    <w:rsid w:val="002137B3"/>
    <w:rsid w:val="00226C9E"/>
    <w:rsid w:val="00226DD3"/>
    <w:rsid w:val="002327AD"/>
    <w:rsid w:val="00232A1B"/>
    <w:rsid w:val="00234088"/>
    <w:rsid w:val="00241309"/>
    <w:rsid w:val="00242835"/>
    <w:rsid w:val="0024407B"/>
    <w:rsid w:val="002465C7"/>
    <w:rsid w:val="00251620"/>
    <w:rsid w:val="0025174B"/>
    <w:rsid w:val="00252338"/>
    <w:rsid w:val="00252C55"/>
    <w:rsid w:val="00254906"/>
    <w:rsid w:val="00255CCF"/>
    <w:rsid w:val="002614DA"/>
    <w:rsid w:val="002617E6"/>
    <w:rsid w:val="00264F47"/>
    <w:rsid w:val="00265009"/>
    <w:rsid w:val="00271DCA"/>
    <w:rsid w:val="00272260"/>
    <w:rsid w:val="00273278"/>
    <w:rsid w:val="00273318"/>
    <w:rsid w:val="00274603"/>
    <w:rsid w:val="00277F1B"/>
    <w:rsid w:val="00281B59"/>
    <w:rsid w:val="00293E0A"/>
    <w:rsid w:val="00295039"/>
    <w:rsid w:val="002954B5"/>
    <w:rsid w:val="00297944"/>
    <w:rsid w:val="002A068D"/>
    <w:rsid w:val="002A0FF9"/>
    <w:rsid w:val="002A156C"/>
    <w:rsid w:val="002A2E1F"/>
    <w:rsid w:val="002A6BF8"/>
    <w:rsid w:val="002A6F15"/>
    <w:rsid w:val="002B0A4E"/>
    <w:rsid w:val="002B150F"/>
    <w:rsid w:val="002B4EBF"/>
    <w:rsid w:val="002B6995"/>
    <w:rsid w:val="002C614D"/>
    <w:rsid w:val="002D22E9"/>
    <w:rsid w:val="002D2806"/>
    <w:rsid w:val="002D465E"/>
    <w:rsid w:val="002D7F82"/>
    <w:rsid w:val="002E12BA"/>
    <w:rsid w:val="002E3216"/>
    <w:rsid w:val="002E7673"/>
    <w:rsid w:val="002E7CD9"/>
    <w:rsid w:val="002F02CD"/>
    <w:rsid w:val="002F1DF5"/>
    <w:rsid w:val="002F2098"/>
    <w:rsid w:val="002F46F1"/>
    <w:rsid w:val="002F60C0"/>
    <w:rsid w:val="00300B59"/>
    <w:rsid w:val="00300E5D"/>
    <w:rsid w:val="003011CE"/>
    <w:rsid w:val="003102A1"/>
    <w:rsid w:val="003104C5"/>
    <w:rsid w:val="003131F0"/>
    <w:rsid w:val="00314F0A"/>
    <w:rsid w:val="0031642E"/>
    <w:rsid w:val="0031779E"/>
    <w:rsid w:val="003210B0"/>
    <w:rsid w:val="00323ADD"/>
    <w:rsid w:val="00324D4F"/>
    <w:rsid w:val="00325B01"/>
    <w:rsid w:val="003264CF"/>
    <w:rsid w:val="00331897"/>
    <w:rsid w:val="00331B5C"/>
    <w:rsid w:val="00332163"/>
    <w:rsid w:val="003375C6"/>
    <w:rsid w:val="00341D27"/>
    <w:rsid w:val="00342E0D"/>
    <w:rsid w:val="00345540"/>
    <w:rsid w:val="003459D1"/>
    <w:rsid w:val="003463E4"/>
    <w:rsid w:val="003470A8"/>
    <w:rsid w:val="00351515"/>
    <w:rsid w:val="00352043"/>
    <w:rsid w:val="00352FB8"/>
    <w:rsid w:val="00353C41"/>
    <w:rsid w:val="003555C3"/>
    <w:rsid w:val="00356D22"/>
    <w:rsid w:val="00356EF8"/>
    <w:rsid w:val="00360273"/>
    <w:rsid w:val="00362EF2"/>
    <w:rsid w:val="0036411D"/>
    <w:rsid w:val="003679ED"/>
    <w:rsid w:val="003732A9"/>
    <w:rsid w:val="003771DD"/>
    <w:rsid w:val="00380A31"/>
    <w:rsid w:val="00380E8C"/>
    <w:rsid w:val="003925C3"/>
    <w:rsid w:val="003A537F"/>
    <w:rsid w:val="003A5EF1"/>
    <w:rsid w:val="003B02AE"/>
    <w:rsid w:val="003B13D3"/>
    <w:rsid w:val="003B1EF8"/>
    <w:rsid w:val="003B52B3"/>
    <w:rsid w:val="003B5689"/>
    <w:rsid w:val="003B5E41"/>
    <w:rsid w:val="003B772E"/>
    <w:rsid w:val="003C5660"/>
    <w:rsid w:val="003D78E7"/>
    <w:rsid w:val="003E0ECE"/>
    <w:rsid w:val="003E17A1"/>
    <w:rsid w:val="003E17D9"/>
    <w:rsid w:val="003E182C"/>
    <w:rsid w:val="003E223A"/>
    <w:rsid w:val="003E2861"/>
    <w:rsid w:val="003E3A3B"/>
    <w:rsid w:val="003E497E"/>
    <w:rsid w:val="003E50A1"/>
    <w:rsid w:val="003E646E"/>
    <w:rsid w:val="003E7922"/>
    <w:rsid w:val="003F133B"/>
    <w:rsid w:val="003F2327"/>
    <w:rsid w:val="003F4210"/>
    <w:rsid w:val="003F67B0"/>
    <w:rsid w:val="004027F8"/>
    <w:rsid w:val="00403186"/>
    <w:rsid w:val="00403C9A"/>
    <w:rsid w:val="00404424"/>
    <w:rsid w:val="00405DDF"/>
    <w:rsid w:val="00406844"/>
    <w:rsid w:val="0040709F"/>
    <w:rsid w:val="004073A3"/>
    <w:rsid w:val="00407A17"/>
    <w:rsid w:val="00410F8E"/>
    <w:rsid w:val="0041151E"/>
    <w:rsid w:val="0041273D"/>
    <w:rsid w:val="004131F7"/>
    <w:rsid w:val="00414089"/>
    <w:rsid w:val="00415D2A"/>
    <w:rsid w:val="004206F3"/>
    <w:rsid w:val="00420BFA"/>
    <w:rsid w:val="00421043"/>
    <w:rsid w:val="00421BA4"/>
    <w:rsid w:val="00425FCB"/>
    <w:rsid w:val="00430945"/>
    <w:rsid w:val="00432D84"/>
    <w:rsid w:val="00435F2F"/>
    <w:rsid w:val="00437DA2"/>
    <w:rsid w:val="00437DBD"/>
    <w:rsid w:val="0044187F"/>
    <w:rsid w:val="00444B08"/>
    <w:rsid w:val="004504CE"/>
    <w:rsid w:val="00450D26"/>
    <w:rsid w:val="004521D9"/>
    <w:rsid w:val="00454366"/>
    <w:rsid w:val="0045606E"/>
    <w:rsid w:val="00456B21"/>
    <w:rsid w:val="00456C25"/>
    <w:rsid w:val="00462677"/>
    <w:rsid w:val="00462684"/>
    <w:rsid w:val="004637F3"/>
    <w:rsid w:val="00467EA1"/>
    <w:rsid w:val="0047169C"/>
    <w:rsid w:val="00471FEB"/>
    <w:rsid w:val="00473033"/>
    <w:rsid w:val="00474E3B"/>
    <w:rsid w:val="00476850"/>
    <w:rsid w:val="00480D91"/>
    <w:rsid w:val="00481408"/>
    <w:rsid w:val="004849A1"/>
    <w:rsid w:val="00485942"/>
    <w:rsid w:val="0048765E"/>
    <w:rsid w:val="00492B27"/>
    <w:rsid w:val="00494867"/>
    <w:rsid w:val="00494A10"/>
    <w:rsid w:val="004A1683"/>
    <w:rsid w:val="004A210D"/>
    <w:rsid w:val="004A2130"/>
    <w:rsid w:val="004A433E"/>
    <w:rsid w:val="004A6DED"/>
    <w:rsid w:val="004A7536"/>
    <w:rsid w:val="004B0670"/>
    <w:rsid w:val="004B111F"/>
    <w:rsid w:val="004B130A"/>
    <w:rsid w:val="004B14ED"/>
    <w:rsid w:val="004B1DCA"/>
    <w:rsid w:val="004B50F8"/>
    <w:rsid w:val="004B5B78"/>
    <w:rsid w:val="004B5E29"/>
    <w:rsid w:val="004B7385"/>
    <w:rsid w:val="004C1530"/>
    <w:rsid w:val="004C48CE"/>
    <w:rsid w:val="004C6834"/>
    <w:rsid w:val="004C77E1"/>
    <w:rsid w:val="004D3F89"/>
    <w:rsid w:val="004D4B3D"/>
    <w:rsid w:val="004D4E18"/>
    <w:rsid w:val="004D7109"/>
    <w:rsid w:val="004D7EDF"/>
    <w:rsid w:val="004E4D9B"/>
    <w:rsid w:val="004E5133"/>
    <w:rsid w:val="004E6D67"/>
    <w:rsid w:val="004E7CF1"/>
    <w:rsid w:val="004F00DF"/>
    <w:rsid w:val="004F0CB2"/>
    <w:rsid w:val="004F2C19"/>
    <w:rsid w:val="004F3CAB"/>
    <w:rsid w:val="004F60C3"/>
    <w:rsid w:val="004F6776"/>
    <w:rsid w:val="004F70EC"/>
    <w:rsid w:val="00500E6A"/>
    <w:rsid w:val="00501AB3"/>
    <w:rsid w:val="0050355D"/>
    <w:rsid w:val="005056FE"/>
    <w:rsid w:val="0050598A"/>
    <w:rsid w:val="00506631"/>
    <w:rsid w:val="00506EAC"/>
    <w:rsid w:val="00510AAC"/>
    <w:rsid w:val="00510B34"/>
    <w:rsid w:val="00515777"/>
    <w:rsid w:val="00520C54"/>
    <w:rsid w:val="00521BA9"/>
    <w:rsid w:val="00523230"/>
    <w:rsid w:val="00523FD8"/>
    <w:rsid w:val="00525603"/>
    <w:rsid w:val="00530358"/>
    <w:rsid w:val="00530EDA"/>
    <w:rsid w:val="00532A92"/>
    <w:rsid w:val="00533550"/>
    <w:rsid w:val="005335DF"/>
    <w:rsid w:val="00533E28"/>
    <w:rsid w:val="0054032A"/>
    <w:rsid w:val="00540C98"/>
    <w:rsid w:val="005425F4"/>
    <w:rsid w:val="0054386C"/>
    <w:rsid w:val="00545C18"/>
    <w:rsid w:val="00545FAA"/>
    <w:rsid w:val="005469AD"/>
    <w:rsid w:val="00547111"/>
    <w:rsid w:val="005505F0"/>
    <w:rsid w:val="00551041"/>
    <w:rsid w:val="00552631"/>
    <w:rsid w:val="005530D2"/>
    <w:rsid w:val="00553DD6"/>
    <w:rsid w:val="00555C8D"/>
    <w:rsid w:val="005566EB"/>
    <w:rsid w:val="0056010F"/>
    <w:rsid w:val="005623FE"/>
    <w:rsid w:val="00567696"/>
    <w:rsid w:val="00567F34"/>
    <w:rsid w:val="00570341"/>
    <w:rsid w:val="005715A0"/>
    <w:rsid w:val="00572737"/>
    <w:rsid w:val="005731AF"/>
    <w:rsid w:val="00575C38"/>
    <w:rsid w:val="005773CF"/>
    <w:rsid w:val="00577804"/>
    <w:rsid w:val="00583710"/>
    <w:rsid w:val="00584445"/>
    <w:rsid w:val="0058454E"/>
    <w:rsid w:val="005856D9"/>
    <w:rsid w:val="00586A45"/>
    <w:rsid w:val="00586C5D"/>
    <w:rsid w:val="005875F6"/>
    <w:rsid w:val="0059402F"/>
    <w:rsid w:val="00596677"/>
    <w:rsid w:val="00597577"/>
    <w:rsid w:val="005977EC"/>
    <w:rsid w:val="005A1469"/>
    <w:rsid w:val="005A1EDF"/>
    <w:rsid w:val="005A3EF2"/>
    <w:rsid w:val="005A41BD"/>
    <w:rsid w:val="005A5BC2"/>
    <w:rsid w:val="005A7177"/>
    <w:rsid w:val="005A7BC3"/>
    <w:rsid w:val="005B1598"/>
    <w:rsid w:val="005B25C2"/>
    <w:rsid w:val="005B5B53"/>
    <w:rsid w:val="005B714F"/>
    <w:rsid w:val="005B7285"/>
    <w:rsid w:val="005B7892"/>
    <w:rsid w:val="005C2BC8"/>
    <w:rsid w:val="005C3926"/>
    <w:rsid w:val="005C6EFA"/>
    <w:rsid w:val="005D22A2"/>
    <w:rsid w:val="005D22F1"/>
    <w:rsid w:val="005D2715"/>
    <w:rsid w:val="005D4740"/>
    <w:rsid w:val="005E00B5"/>
    <w:rsid w:val="005E0E96"/>
    <w:rsid w:val="005E126E"/>
    <w:rsid w:val="005E282F"/>
    <w:rsid w:val="005E400F"/>
    <w:rsid w:val="005E4F0F"/>
    <w:rsid w:val="005E5281"/>
    <w:rsid w:val="005E603F"/>
    <w:rsid w:val="005E6041"/>
    <w:rsid w:val="005E737B"/>
    <w:rsid w:val="005F39B2"/>
    <w:rsid w:val="005F5DAC"/>
    <w:rsid w:val="005F7ACB"/>
    <w:rsid w:val="00600337"/>
    <w:rsid w:val="00601500"/>
    <w:rsid w:val="006023EE"/>
    <w:rsid w:val="0060715B"/>
    <w:rsid w:val="00612CA9"/>
    <w:rsid w:val="006143E5"/>
    <w:rsid w:val="0061562D"/>
    <w:rsid w:val="0061652A"/>
    <w:rsid w:val="00616F0D"/>
    <w:rsid w:val="006224D0"/>
    <w:rsid w:val="00622D10"/>
    <w:rsid w:val="00626928"/>
    <w:rsid w:val="00635FE8"/>
    <w:rsid w:val="00640336"/>
    <w:rsid w:val="00642AD3"/>
    <w:rsid w:val="00647E8D"/>
    <w:rsid w:val="006507A7"/>
    <w:rsid w:val="00650DF8"/>
    <w:rsid w:val="00651355"/>
    <w:rsid w:val="00654034"/>
    <w:rsid w:val="00655E61"/>
    <w:rsid w:val="006561A9"/>
    <w:rsid w:val="006568FD"/>
    <w:rsid w:val="00660036"/>
    <w:rsid w:val="0066141B"/>
    <w:rsid w:val="0066178B"/>
    <w:rsid w:val="00662244"/>
    <w:rsid w:val="00663058"/>
    <w:rsid w:val="00663114"/>
    <w:rsid w:val="00663F35"/>
    <w:rsid w:val="00671F94"/>
    <w:rsid w:val="00674B1F"/>
    <w:rsid w:val="00682A77"/>
    <w:rsid w:val="006853A0"/>
    <w:rsid w:val="0068580B"/>
    <w:rsid w:val="00686E97"/>
    <w:rsid w:val="00687B37"/>
    <w:rsid w:val="00693F7F"/>
    <w:rsid w:val="00694F9A"/>
    <w:rsid w:val="0069535A"/>
    <w:rsid w:val="00697D8C"/>
    <w:rsid w:val="006A45A8"/>
    <w:rsid w:val="006A4998"/>
    <w:rsid w:val="006A5A04"/>
    <w:rsid w:val="006A749B"/>
    <w:rsid w:val="006B0077"/>
    <w:rsid w:val="006B0D88"/>
    <w:rsid w:val="006B3876"/>
    <w:rsid w:val="006C03B4"/>
    <w:rsid w:val="006C10D0"/>
    <w:rsid w:val="006C2494"/>
    <w:rsid w:val="006C5B6D"/>
    <w:rsid w:val="006C6C60"/>
    <w:rsid w:val="006D511A"/>
    <w:rsid w:val="006D662B"/>
    <w:rsid w:val="006E0683"/>
    <w:rsid w:val="006E29CE"/>
    <w:rsid w:val="006E560C"/>
    <w:rsid w:val="006E5FCD"/>
    <w:rsid w:val="006F075F"/>
    <w:rsid w:val="006F0EDC"/>
    <w:rsid w:val="006F25AF"/>
    <w:rsid w:val="006F294B"/>
    <w:rsid w:val="006F2C15"/>
    <w:rsid w:val="006F49B0"/>
    <w:rsid w:val="006F585C"/>
    <w:rsid w:val="00700AF6"/>
    <w:rsid w:val="007013F6"/>
    <w:rsid w:val="00701F79"/>
    <w:rsid w:val="00704519"/>
    <w:rsid w:val="00705275"/>
    <w:rsid w:val="007063A7"/>
    <w:rsid w:val="007071FA"/>
    <w:rsid w:val="00707870"/>
    <w:rsid w:val="007105DF"/>
    <w:rsid w:val="00711B2E"/>
    <w:rsid w:val="00711F5F"/>
    <w:rsid w:val="007138D2"/>
    <w:rsid w:val="007170ED"/>
    <w:rsid w:val="00720764"/>
    <w:rsid w:val="007219B3"/>
    <w:rsid w:val="007224F0"/>
    <w:rsid w:val="00722636"/>
    <w:rsid w:val="0072436D"/>
    <w:rsid w:val="007257A6"/>
    <w:rsid w:val="007268BA"/>
    <w:rsid w:val="00726F73"/>
    <w:rsid w:val="00730CF7"/>
    <w:rsid w:val="00730FA2"/>
    <w:rsid w:val="00735782"/>
    <w:rsid w:val="0074058A"/>
    <w:rsid w:val="00740DC7"/>
    <w:rsid w:val="007420D9"/>
    <w:rsid w:val="007424C6"/>
    <w:rsid w:val="00743154"/>
    <w:rsid w:val="00743C9D"/>
    <w:rsid w:val="00745327"/>
    <w:rsid w:val="00745B55"/>
    <w:rsid w:val="007517F6"/>
    <w:rsid w:val="00752738"/>
    <w:rsid w:val="007562E4"/>
    <w:rsid w:val="00757845"/>
    <w:rsid w:val="00762178"/>
    <w:rsid w:val="00764CC1"/>
    <w:rsid w:val="00766821"/>
    <w:rsid w:val="00770039"/>
    <w:rsid w:val="00771267"/>
    <w:rsid w:val="007713B8"/>
    <w:rsid w:val="00771E90"/>
    <w:rsid w:val="007720E9"/>
    <w:rsid w:val="00774752"/>
    <w:rsid w:val="007749CE"/>
    <w:rsid w:val="00774D53"/>
    <w:rsid w:val="00777A1F"/>
    <w:rsid w:val="007810E4"/>
    <w:rsid w:val="007813D5"/>
    <w:rsid w:val="007831F2"/>
    <w:rsid w:val="00784605"/>
    <w:rsid w:val="00785E4A"/>
    <w:rsid w:val="00786424"/>
    <w:rsid w:val="0078659B"/>
    <w:rsid w:val="00786DD1"/>
    <w:rsid w:val="007902E8"/>
    <w:rsid w:val="007937B6"/>
    <w:rsid w:val="007946DB"/>
    <w:rsid w:val="0079557F"/>
    <w:rsid w:val="00797232"/>
    <w:rsid w:val="007A072D"/>
    <w:rsid w:val="007A0C4D"/>
    <w:rsid w:val="007A1128"/>
    <w:rsid w:val="007A139F"/>
    <w:rsid w:val="007A22FD"/>
    <w:rsid w:val="007A43F2"/>
    <w:rsid w:val="007A6B5E"/>
    <w:rsid w:val="007A6E6A"/>
    <w:rsid w:val="007B1387"/>
    <w:rsid w:val="007B14B7"/>
    <w:rsid w:val="007B2127"/>
    <w:rsid w:val="007B2BA0"/>
    <w:rsid w:val="007B3A04"/>
    <w:rsid w:val="007B5EA5"/>
    <w:rsid w:val="007B6C57"/>
    <w:rsid w:val="007C047E"/>
    <w:rsid w:val="007C1FAA"/>
    <w:rsid w:val="007C3830"/>
    <w:rsid w:val="007D1D7E"/>
    <w:rsid w:val="007D27A7"/>
    <w:rsid w:val="007D33EF"/>
    <w:rsid w:val="007D52C2"/>
    <w:rsid w:val="007D5E10"/>
    <w:rsid w:val="007D60AF"/>
    <w:rsid w:val="007E12D8"/>
    <w:rsid w:val="007E2750"/>
    <w:rsid w:val="007E3481"/>
    <w:rsid w:val="007F2573"/>
    <w:rsid w:val="007F3C7A"/>
    <w:rsid w:val="007F45F8"/>
    <w:rsid w:val="007F6FE7"/>
    <w:rsid w:val="007F75D2"/>
    <w:rsid w:val="00801533"/>
    <w:rsid w:val="00801B5E"/>
    <w:rsid w:val="0080253E"/>
    <w:rsid w:val="00802DED"/>
    <w:rsid w:val="00803ECB"/>
    <w:rsid w:val="0080686A"/>
    <w:rsid w:val="00806B13"/>
    <w:rsid w:val="00807635"/>
    <w:rsid w:val="00811ADB"/>
    <w:rsid w:val="00812C7C"/>
    <w:rsid w:val="008136A0"/>
    <w:rsid w:val="00814B2F"/>
    <w:rsid w:val="008173AD"/>
    <w:rsid w:val="00817B58"/>
    <w:rsid w:val="00820E64"/>
    <w:rsid w:val="008250B6"/>
    <w:rsid w:val="0082529F"/>
    <w:rsid w:val="0082751F"/>
    <w:rsid w:val="00827E67"/>
    <w:rsid w:val="00830320"/>
    <w:rsid w:val="00830F11"/>
    <w:rsid w:val="008327CE"/>
    <w:rsid w:val="008336C3"/>
    <w:rsid w:val="0083749A"/>
    <w:rsid w:val="00837732"/>
    <w:rsid w:val="0084055F"/>
    <w:rsid w:val="00840C22"/>
    <w:rsid w:val="0085065A"/>
    <w:rsid w:val="00854B90"/>
    <w:rsid w:val="00854E6D"/>
    <w:rsid w:val="00855392"/>
    <w:rsid w:val="00856130"/>
    <w:rsid w:val="00860059"/>
    <w:rsid w:val="0086104B"/>
    <w:rsid w:val="00862BC4"/>
    <w:rsid w:val="00864962"/>
    <w:rsid w:val="0086516E"/>
    <w:rsid w:val="00867A80"/>
    <w:rsid w:val="008717ED"/>
    <w:rsid w:val="0087347D"/>
    <w:rsid w:val="00873BE4"/>
    <w:rsid w:val="008748F6"/>
    <w:rsid w:val="00877826"/>
    <w:rsid w:val="00880DEA"/>
    <w:rsid w:val="008813E8"/>
    <w:rsid w:val="008842AD"/>
    <w:rsid w:val="00885843"/>
    <w:rsid w:val="00892B0D"/>
    <w:rsid w:val="00895B72"/>
    <w:rsid w:val="00895EE6"/>
    <w:rsid w:val="00897519"/>
    <w:rsid w:val="008A4A1B"/>
    <w:rsid w:val="008A7177"/>
    <w:rsid w:val="008B0A6D"/>
    <w:rsid w:val="008B0E6A"/>
    <w:rsid w:val="008B3011"/>
    <w:rsid w:val="008B4026"/>
    <w:rsid w:val="008B47FD"/>
    <w:rsid w:val="008B5E52"/>
    <w:rsid w:val="008B6F3F"/>
    <w:rsid w:val="008C1BA5"/>
    <w:rsid w:val="008C1FED"/>
    <w:rsid w:val="008C26A8"/>
    <w:rsid w:val="008C3539"/>
    <w:rsid w:val="008C3DAA"/>
    <w:rsid w:val="008C47CA"/>
    <w:rsid w:val="008C50FB"/>
    <w:rsid w:val="008C6739"/>
    <w:rsid w:val="008C6F65"/>
    <w:rsid w:val="008C747C"/>
    <w:rsid w:val="008D0333"/>
    <w:rsid w:val="008D5405"/>
    <w:rsid w:val="008D6655"/>
    <w:rsid w:val="008E6BA4"/>
    <w:rsid w:val="008E7738"/>
    <w:rsid w:val="008F2534"/>
    <w:rsid w:val="008F3C22"/>
    <w:rsid w:val="008F6B54"/>
    <w:rsid w:val="0090068A"/>
    <w:rsid w:val="009020A9"/>
    <w:rsid w:val="0090324D"/>
    <w:rsid w:val="00905CFD"/>
    <w:rsid w:val="00910C54"/>
    <w:rsid w:val="00912904"/>
    <w:rsid w:val="00916CA4"/>
    <w:rsid w:val="00916E14"/>
    <w:rsid w:val="00917D15"/>
    <w:rsid w:val="00921418"/>
    <w:rsid w:val="009224CE"/>
    <w:rsid w:val="0092370E"/>
    <w:rsid w:val="00924321"/>
    <w:rsid w:val="0092508F"/>
    <w:rsid w:val="00925C31"/>
    <w:rsid w:val="009275D8"/>
    <w:rsid w:val="00930914"/>
    <w:rsid w:val="00936261"/>
    <w:rsid w:val="009416A1"/>
    <w:rsid w:val="009457DC"/>
    <w:rsid w:val="00947A16"/>
    <w:rsid w:val="009501CF"/>
    <w:rsid w:val="0095088E"/>
    <w:rsid w:val="00951523"/>
    <w:rsid w:val="0095198F"/>
    <w:rsid w:val="00957FE5"/>
    <w:rsid w:val="009622FE"/>
    <w:rsid w:val="00965887"/>
    <w:rsid w:val="00965DDA"/>
    <w:rsid w:val="00967805"/>
    <w:rsid w:val="0097091B"/>
    <w:rsid w:val="00970E39"/>
    <w:rsid w:val="00971C7C"/>
    <w:rsid w:val="00972634"/>
    <w:rsid w:val="0097331C"/>
    <w:rsid w:val="009754EC"/>
    <w:rsid w:val="0098237F"/>
    <w:rsid w:val="009847C4"/>
    <w:rsid w:val="009859CD"/>
    <w:rsid w:val="009866F8"/>
    <w:rsid w:val="0098749D"/>
    <w:rsid w:val="0098775D"/>
    <w:rsid w:val="00990B4A"/>
    <w:rsid w:val="00991359"/>
    <w:rsid w:val="00991603"/>
    <w:rsid w:val="00992662"/>
    <w:rsid w:val="0099278A"/>
    <w:rsid w:val="00993779"/>
    <w:rsid w:val="0099664E"/>
    <w:rsid w:val="00996A3E"/>
    <w:rsid w:val="009978E6"/>
    <w:rsid w:val="0099792B"/>
    <w:rsid w:val="009A1678"/>
    <w:rsid w:val="009A1F2D"/>
    <w:rsid w:val="009A3F77"/>
    <w:rsid w:val="009A506A"/>
    <w:rsid w:val="009A5BDB"/>
    <w:rsid w:val="009A709A"/>
    <w:rsid w:val="009A75E6"/>
    <w:rsid w:val="009A7CF3"/>
    <w:rsid w:val="009B05CA"/>
    <w:rsid w:val="009B080B"/>
    <w:rsid w:val="009B0B75"/>
    <w:rsid w:val="009B1751"/>
    <w:rsid w:val="009B289D"/>
    <w:rsid w:val="009C1174"/>
    <w:rsid w:val="009C298E"/>
    <w:rsid w:val="009C2D38"/>
    <w:rsid w:val="009C310E"/>
    <w:rsid w:val="009C7957"/>
    <w:rsid w:val="009E015F"/>
    <w:rsid w:val="009E086C"/>
    <w:rsid w:val="009E23F2"/>
    <w:rsid w:val="009E2986"/>
    <w:rsid w:val="009E430C"/>
    <w:rsid w:val="009E7BEE"/>
    <w:rsid w:val="009F0A55"/>
    <w:rsid w:val="009F0D28"/>
    <w:rsid w:val="009F1B84"/>
    <w:rsid w:val="009F1BAC"/>
    <w:rsid w:val="009F2C59"/>
    <w:rsid w:val="009F3105"/>
    <w:rsid w:val="009F427D"/>
    <w:rsid w:val="009F701F"/>
    <w:rsid w:val="00A07298"/>
    <w:rsid w:val="00A10652"/>
    <w:rsid w:val="00A10E38"/>
    <w:rsid w:val="00A11F2D"/>
    <w:rsid w:val="00A13575"/>
    <w:rsid w:val="00A15B54"/>
    <w:rsid w:val="00A21A84"/>
    <w:rsid w:val="00A2219B"/>
    <w:rsid w:val="00A22CC1"/>
    <w:rsid w:val="00A24316"/>
    <w:rsid w:val="00A26C98"/>
    <w:rsid w:val="00A301FD"/>
    <w:rsid w:val="00A312F5"/>
    <w:rsid w:val="00A3134F"/>
    <w:rsid w:val="00A31EE8"/>
    <w:rsid w:val="00A34A3F"/>
    <w:rsid w:val="00A35C6C"/>
    <w:rsid w:val="00A36A47"/>
    <w:rsid w:val="00A3720F"/>
    <w:rsid w:val="00A37A7E"/>
    <w:rsid w:val="00A418A5"/>
    <w:rsid w:val="00A424C5"/>
    <w:rsid w:val="00A43DC5"/>
    <w:rsid w:val="00A45173"/>
    <w:rsid w:val="00A4561E"/>
    <w:rsid w:val="00A472FE"/>
    <w:rsid w:val="00A5066A"/>
    <w:rsid w:val="00A50950"/>
    <w:rsid w:val="00A51318"/>
    <w:rsid w:val="00A53337"/>
    <w:rsid w:val="00A62368"/>
    <w:rsid w:val="00A63E04"/>
    <w:rsid w:val="00A6681C"/>
    <w:rsid w:val="00A669E6"/>
    <w:rsid w:val="00A72BE6"/>
    <w:rsid w:val="00A73793"/>
    <w:rsid w:val="00A73B24"/>
    <w:rsid w:val="00A75873"/>
    <w:rsid w:val="00A76759"/>
    <w:rsid w:val="00A76FA5"/>
    <w:rsid w:val="00A77699"/>
    <w:rsid w:val="00A778CE"/>
    <w:rsid w:val="00A81C33"/>
    <w:rsid w:val="00A81D49"/>
    <w:rsid w:val="00A8207B"/>
    <w:rsid w:val="00A829A2"/>
    <w:rsid w:val="00A83560"/>
    <w:rsid w:val="00A84467"/>
    <w:rsid w:val="00A8718C"/>
    <w:rsid w:val="00A9198B"/>
    <w:rsid w:val="00A93422"/>
    <w:rsid w:val="00A94B5C"/>
    <w:rsid w:val="00A97284"/>
    <w:rsid w:val="00AA1104"/>
    <w:rsid w:val="00AA1796"/>
    <w:rsid w:val="00AA1969"/>
    <w:rsid w:val="00AA2FAF"/>
    <w:rsid w:val="00AB13CD"/>
    <w:rsid w:val="00AB433F"/>
    <w:rsid w:val="00AB4A0F"/>
    <w:rsid w:val="00AB5083"/>
    <w:rsid w:val="00AB5F72"/>
    <w:rsid w:val="00AB7195"/>
    <w:rsid w:val="00AC0AE0"/>
    <w:rsid w:val="00AC18BD"/>
    <w:rsid w:val="00AC2D8A"/>
    <w:rsid w:val="00AC76BC"/>
    <w:rsid w:val="00AD0BD8"/>
    <w:rsid w:val="00AD1BF3"/>
    <w:rsid w:val="00AD32D9"/>
    <w:rsid w:val="00AD3996"/>
    <w:rsid w:val="00AD43C2"/>
    <w:rsid w:val="00AD4F28"/>
    <w:rsid w:val="00AD71EB"/>
    <w:rsid w:val="00AE129F"/>
    <w:rsid w:val="00AE4673"/>
    <w:rsid w:val="00AE5612"/>
    <w:rsid w:val="00AE580F"/>
    <w:rsid w:val="00AF279A"/>
    <w:rsid w:val="00AF2DCB"/>
    <w:rsid w:val="00AF3CF6"/>
    <w:rsid w:val="00AF5092"/>
    <w:rsid w:val="00AF7BEA"/>
    <w:rsid w:val="00B003A8"/>
    <w:rsid w:val="00B011D1"/>
    <w:rsid w:val="00B022DB"/>
    <w:rsid w:val="00B048C8"/>
    <w:rsid w:val="00B04EAA"/>
    <w:rsid w:val="00B0660B"/>
    <w:rsid w:val="00B14089"/>
    <w:rsid w:val="00B14F25"/>
    <w:rsid w:val="00B1616C"/>
    <w:rsid w:val="00B244B1"/>
    <w:rsid w:val="00B246DF"/>
    <w:rsid w:val="00B316D8"/>
    <w:rsid w:val="00B32513"/>
    <w:rsid w:val="00B32AD3"/>
    <w:rsid w:val="00B331A3"/>
    <w:rsid w:val="00B34649"/>
    <w:rsid w:val="00B35183"/>
    <w:rsid w:val="00B3604C"/>
    <w:rsid w:val="00B37BE8"/>
    <w:rsid w:val="00B4444A"/>
    <w:rsid w:val="00B47374"/>
    <w:rsid w:val="00B47A8F"/>
    <w:rsid w:val="00B501CA"/>
    <w:rsid w:val="00B5107C"/>
    <w:rsid w:val="00B515D2"/>
    <w:rsid w:val="00B5357E"/>
    <w:rsid w:val="00B5375A"/>
    <w:rsid w:val="00B54B84"/>
    <w:rsid w:val="00B54C94"/>
    <w:rsid w:val="00B57FA8"/>
    <w:rsid w:val="00B61749"/>
    <w:rsid w:val="00B6174E"/>
    <w:rsid w:val="00B62544"/>
    <w:rsid w:val="00B62AD7"/>
    <w:rsid w:val="00B62BB7"/>
    <w:rsid w:val="00B62EB8"/>
    <w:rsid w:val="00B65F45"/>
    <w:rsid w:val="00B65F9D"/>
    <w:rsid w:val="00B667B8"/>
    <w:rsid w:val="00B66B27"/>
    <w:rsid w:val="00B71F27"/>
    <w:rsid w:val="00B73344"/>
    <w:rsid w:val="00B73D80"/>
    <w:rsid w:val="00B74F63"/>
    <w:rsid w:val="00B773DC"/>
    <w:rsid w:val="00B80EE6"/>
    <w:rsid w:val="00B825C0"/>
    <w:rsid w:val="00B83923"/>
    <w:rsid w:val="00B84725"/>
    <w:rsid w:val="00B85836"/>
    <w:rsid w:val="00B90117"/>
    <w:rsid w:val="00B9152D"/>
    <w:rsid w:val="00B922E4"/>
    <w:rsid w:val="00B92E06"/>
    <w:rsid w:val="00B92F7A"/>
    <w:rsid w:val="00B96A62"/>
    <w:rsid w:val="00BA2D6E"/>
    <w:rsid w:val="00BA35C5"/>
    <w:rsid w:val="00BA3FAA"/>
    <w:rsid w:val="00BA74F0"/>
    <w:rsid w:val="00BB0320"/>
    <w:rsid w:val="00BB13B5"/>
    <w:rsid w:val="00BB49CB"/>
    <w:rsid w:val="00BB5B1D"/>
    <w:rsid w:val="00BB743C"/>
    <w:rsid w:val="00BC01E4"/>
    <w:rsid w:val="00BC0B68"/>
    <w:rsid w:val="00BD0061"/>
    <w:rsid w:val="00BD0A94"/>
    <w:rsid w:val="00BD1E8D"/>
    <w:rsid w:val="00BD270B"/>
    <w:rsid w:val="00BD5A50"/>
    <w:rsid w:val="00BD6C3D"/>
    <w:rsid w:val="00BD7B66"/>
    <w:rsid w:val="00BD7C84"/>
    <w:rsid w:val="00BD7FB7"/>
    <w:rsid w:val="00BE08C6"/>
    <w:rsid w:val="00BE1F57"/>
    <w:rsid w:val="00BE2985"/>
    <w:rsid w:val="00BE56CF"/>
    <w:rsid w:val="00BE7912"/>
    <w:rsid w:val="00BE7BE3"/>
    <w:rsid w:val="00BF72DA"/>
    <w:rsid w:val="00BF7C76"/>
    <w:rsid w:val="00C009D5"/>
    <w:rsid w:val="00C0350C"/>
    <w:rsid w:val="00C03B74"/>
    <w:rsid w:val="00C0443F"/>
    <w:rsid w:val="00C04FE3"/>
    <w:rsid w:val="00C07816"/>
    <w:rsid w:val="00C078FC"/>
    <w:rsid w:val="00C17A84"/>
    <w:rsid w:val="00C20C34"/>
    <w:rsid w:val="00C22B23"/>
    <w:rsid w:val="00C24D11"/>
    <w:rsid w:val="00C25669"/>
    <w:rsid w:val="00C26C6C"/>
    <w:rsid w:val="00C3077A"/>
    <w:rsid w:val="00C312B1"/>
    <w:rsid w:val="00C335D3"/>
    <w:rsid w:val="00C357E6"/>
    <w:rsid w:val="00C369E8"/>
    <w:rsid w:val="00C430BE"/>
    <w:rsid w:val="00C43271"/>
    <w:rsid w:val="00C459FC"/>
    <w:rsid w:val="00C465AC"/>
    <w:rsid w:val="00C47302"/>
    <w:rsid w:val="00C500FF"/>
    <w:rsid w:val="00C52463"/>
    <w:rsid w:val="00C52CEC"/>
    <w:rsid w:val="00C52D0A"/>
    <w:rsid w:val="00C54AD6"/>
    <w:rsid w:val="00C56F46"/>
    <w:rsid w:val="00C577E2"/>
    <w:rsid w:val="00C6510C"/>
    <w:rsid w:val="00C65AD3"/>
    <w:rsid w:val="00C66D22"/>
    <w:rsid w:val="00C71238"/>
    <w:rsid w:val="00C767D1"/>
    <w:rsid w:val="00C80933"/>
    <w:rsid w:val="00C86A11"/>
    <w:rsid w:val="00C87BA8"/>
    <w:rsid w:val="00C93663"/>
    <w:rsid w:val="00C94761"/>
    <w:rsid w:val="00C95D64"/>
    <w:rsid w:val="00CA463C"/>
    <w:rsid w:val="00CA563D"/>
    <w:rsid w:val="00CB0D00"/>
    <w:rsid w:val="00CB4034"/>
    <w:rsid w:val="00CB4BD8"/>
    <w:rsid w:val="00CB5FBA"/>
    <w:rsid w:val="00CB74E1"/>
    <w:rsid w:val="00CC03B7"/>
    <w:rsid w:val="00CC5EE8"/>
    <w:rsid w:val="00CC7CBB"/>
    <w:rsid w:val="00CD077A"/>
    <w:rsid w:val="00CD0DCC"/>
    <w:rsid w:val="00CD0E57"/>
    <w:rsid w:val="00CD0ECB"/>
    <w:rsid w:val="00CD22F3"/>
    <w:rsid w:val="00CD42F5"/>
    <w:rsid w:val="00CD48CD"/>
    <w:rsid w:val="00CD4C84"/>
    <w:rsid w:val="00CD6449"/>
    <w:rsid w:val="00CE79DD"/>
    <w:rsid w:val="00CF04E9"/>
    <w:rsid w:val="00CF0D12"/>
    <w:rsid w:val="00CF0DE1"/>
    <w:rsid w:val="00CF182E"/>
    <w:rsid w:val="00D004E9"/>
    <w:rsid w:val="00D01E8B"/>
    <w:rsid w:val="00D02D5C"/>
    <w:rsid w:val="00D0606C"/>
    <w:rsid w:val="00D073A4"/>
    <w:rsid w:val="00D10433"/>
    <w:rsid w:val="00D10B50"/>
    <w:rsid w:val="00D113C2"/>
    <w:rsid w:val="00D12221"/>
    <w:rsid w:val="00D15277"/>
    <w:rsid w:val="00D16AD9"/>
    <w:rsid w:val="00D20310"/>
    <w:rsid w:val="00D21219"/>
    <w:rsid w:val="00D21B69"/>
    <w:rsid w:val="00D225B9"/>
    <w:rsid w:val="00D2507C"/>
    <w:rsid w:val="00D27CF1"/>
    <w:rsid w:val="00D30C6E"/>
    <w:rsid w:val="00D31C56"/>
    <w:rsid w:val="00D33490"/>
    <w:rsid w:val="00D348BD"/>
    <w:rsid w:val="00D348CC"/>
    <w:rsid w:val="00D430A0"/>
    <w:rsid w:val="00D45076"/>
    <w:rsid w:val="00D4519D"/>
    <w:rsid w:val="00D510F1"/>
    <w:rsid w:val="00D52680"/>
    <w:rsid w:val="00D569AF"/>
    <w:rsid w:val="00D617AE"/>
    <w:rsid w:val="00D62C72"/>
    <w:rsid w:val="00D65304"/>
    <w:rsid w:val="00D65DF6"/>
    <w:rsid w:val="00D66F3B"/>
    <w:rsid w:val="00D67CAE"/>
    <w:rsid w:val="00D71E87"/>
    <w:rsid w:val="00D73D8B"/>
    <w:rsid w:val="00D73FB0"/>
    <w:rsid w:val="00D770CA"/>
    <w:rsid w:val="00D85A53"/>
    <w:rsid w:val="00D867D3"/>
    <w:rsid w:val="00D86CCA"/>
    <w:rsid w:val="00D91BCF"/>
    <w:rsid w:val="00D93701"/>
    <w:rsid w:val="00D94311"/>
    <w:rsid w:val="00D94A4F"/>
    <w:rsid w:val="00D95669"/>
    <w:rsid w:val="00D97F95"/>
    <w:rsid w:val="00DA18A4"/>
    <w:rsid w:val="00DA1DE4"/>
    <w:rsid w:val="00DA51B7"/>
    <w:rsid w:val="00DA5F00"/>
    <w:rsid w:val="00DA740C"/>
    <w:rsid w:val="00DA7BB9"/>
    <w:rsid w:val="00DB10B0"/>
    <w:rsid w:val="00DB1344"/>
    <w:rsid w:val="00DB2C8C"/>
    <w:rsid w:val="00DB4192"/>
    <w:rsid w:val="00DB499A"/>
    <w:rsid w:val="00DB60E9"/>
    <w:rsid w:val="00DB65D8"/>
    <w:rsid w:val="00DB6DD5"/>
    <w:rsid w:val="00DC11F1"/>
    <w:rsid w:val="00DC4370"/>
    <w:rsid w:val="00DC573A"/>
    <w:rsid w:val="00DC5D42"/>
    <w:rsid w:val="00DC699D"/>
    <w:rsid w:val="00DD1706"/>
    <w:rsid w:val="00DD23FC"/>
    <w:rsid w:val="00DD27A5"/>
    <w:rsid w:val="00DD3608"/>
    <w:rsid w:val="00DD4B38"/>
    <w:rsid w:val="00DD52B0"/>
    <w:rsid w:val="00DE0F7E"/>
    <w:rsid w:val="00DE25E2"/>
    <w:rsid w:val="00DE3EF4"/>
    <w:rsid w:val="00DE6B89"/>
    <w:rsid w:val="00DF1ED5"/>
    <w:rsid w:val="00DF1EDF"/>
    <w:rsid w:val="00DF2E4C"/>
    <w:rsid w:val="00DF52CC"/>
    <w:rsid w:val="00DF69C0"/>
    <w:rsid w:val="00DF6B54"/>
    <w:rsid w:val="00DF6C01"/>
    <w:rsid w:val="00DF73C2"/>
    <w:rsid w:val="00E01DDC"/>
    <w:rsid w:val="00E03769"/>
    <w:rsid w:val="00E049CC"/>
    <w:rsid w:val="00E050EA"/>
    <w:rsid w:val="00E06DCC"/>
    <w:rsid w:val="00E1071A"/>
    <w:rsid w:val="00E11D1D"/>
    <w:rsid w:val="00E1369B"/>
    <w:rsid w:val="00E1379F"/>
    <w:rsid w:val="00E14EE9"/>
    <w:rsid w:val="00E16597"/>
    <w:rsid w:val="00E21395"/>
    <w:rsid w:val="00E2154A"/>
    <w:rsid w:val="00E23A4F"/>
    <w:rsid w:val="00E248B1"/>
    <w:rsid w:val="00E25CB8"/>
    <w:rsid w:val="00E261ED"/>
    <w:rsid w:val="00E3151C"/>
    <w:rsid w:val="00E31D4A"/>
    <w:rsid w:val="00E32BB2"/>
    <w:rsid w:val="00E348AF"/>
    <w:rsid w:val="00E3574C"/>
    <w:rsid w:val="00E429D6"/>
    <w:rsid w:val="00E46E26"/>
    <w:rsid w:val="00E5064F"/>
    <w:rsid w:val="00E50FB8"/>
    <w:rsid w:val="00E54670"/>
    <w:rsid w:val="00E54E19"/>
    <w:rsid w:val="00E56E5B"/>
    <w:rsid w:val="00E5713A"/>
    <w:rsid w:val="00E60407"/>
    <w:rsid w:val="00E60B6E"/>
    <w:rsid w:val="00E625D9"/>
    <w:rsid w:val="00E64B15"/>
    <w:rsid w:val="00E67C54"/>
    <w:rsid w:val="00E70CA1"/>
    <w:rsid w:val="00E70DD0"/>
    <w:rsid w:val="00E73BF3"/>
    <w:rsid w:val="00E75ABA"/>
    <w:rsid w:val="00E76A81"/>
    <w:rsid w:val="00E811BE"/>
    <w:rsid w:val="00E81726"/>
    <w:rsid w:val="00E828A8"/>
    <w:rsid w:val="00E83B32"/>
    <w:rsid w:val="00E858D0"/>
    <w:rsid w:val="00E878C4"/>
    <w:rsid w:val="00E93642"/>
    <w:rsid w:val="00E94A72"/>
    <w:rsid w:val="00EA4F65"/>
    <w:rsid w:val="00EA5B80"/>
    <w:rsid w:val="00EA75AA"/>
    <w:rsid w:val="00EB0E14"/>
    <w:rsid w:val="00EB1E53"/>
    <w:rsid w:val="00EB2463"/>
    <w:rsid w:val="00EB28FB"/>
    <w:rsid w:val="00EB442F"/>
    <w:rsid w:val="00EC30ED"/>
    <w:rsid w:val="00EC4A47"/>
    <w:rsid w:val="00EC75C7"/>
    <w:rsid w:val="00EC7FD0"/>
    <w:rsid w:val="00ED06E9"/>
    <w:rsid w:val="00ED1594"/>
    <w:rsid w:val="00ED191A"/>
    <w:rsid w:val="00ED1EE7"/>
    <w:rsid w:val="00ED5DEE"/>
    <w:rsid w:val="00EE2BE5"/>
    <w:rsid w:val="00EE495F"/>
    <w:rsid w:val="00EE4FC5"/>
    <w:rsid w:val="00EE6026"/>
    <w:rsid w:val="00EE62B6"/>
    <w:rsid w:val="00EF0D6D"/>
    <w:rsid w:val="00EF2082"/>
    <w:rsid w:val="00EF321B"/>
    <w:rsid w:val="00EF7150"/>
    <w:rsid w:val="00F00433"/>
    <w:rsid w:val="00F01C95"/>
    <w:rsid w:val="00F026CB"/>
    <w:rsid w:val="00F03A20"/>
    <w:rsid w:val="00F03D4F"/>
    <w:rsid w:val="00F06C7B"/>
    <w:rsid w:val="00F07596"/>
    <w:rsid w:val="00F07737"/>
    <w:rsid w:val="00F11FC0"/>
    <w:rsid w:val="00F16E88"/>
    <w:rsid w:val="00F1724E"/>
    <w:rsid w:val="00F17CD5"/>
    <w:rsid w:val="00F2064D"/>
    <w:rsid w:val="00F206FC"/>
    <w:rsid w:val="00F21829"/>
    <w:rsid w:val="00F24952"/>
    <w:rsid w:val="00F2683D"/>
    <w:rsid w:val="00F2719F"/>
    <w:rsid w:val="00F32EBF"/>
    <w:rsid w:val="00F35A5E"/>
    <w:rsid w:val="00F41BE6"/>
    <w:rsid w:val="00F41F15"/>
    <w:rsid w:val="00F463FD"/>
    <w:rsid w:val="00F50290"/>
    <w:rsid w:val="00F5029C"/>
    <w:rsid w:val="00F51745"/>
    <w:rsid w:val="00F51B27"/>
    <w:rsid w:val="00F54190"/>
    <w:rsid w:val="00F5503A"/>
    <w:rsid w:val="00F56559"/>
    <w:rsid w:val="00F5786F"/>
    <w:rsid w:val="00F601DC"/>
    <w:rsid w:val="00F61118"/>
    <w:rsid w:val="00F64476"/>
    <w:rsid w:val="00F67AB6"/>
    <w:rsid w:val="00F72830"/>
    <w:rsid w:val="00F77398"/>
    <w:rsid w:val="00F83819"/>
    <w:rsid w:val="00F86A8C"/>
    <w:rsid w:val="00F87DEB"/>
    <w:rsid w:val="00F9235F"/>
    <w:rsid w:val="00F9312A"/>
    <w:rsid w:val="00F95CB8"/>
    <w:rsid w:val="00F962D4"/>
    <w:rsid w:val="00F97FD9"/>
    <w:rsid w:val="00FA050D"/>
    <w:rsid w:val="00FA36ED"/>
    <w:rsid w:val="00FA3862"/>
    <w:rsid w:val="00FA5973"/>
    <w:rsid w:val="00FA6351"/>
    <w:rsid w:val="00FB00DA"/>
    <w:rsid w:val="00FB1377"/>
    <w:rsid w:val="00FB2F2C"/>
    <w:rsid w:val="00FB2FB5"/>
    <w:rsid w:val="00FB3320"/>
    <w:rsid w:val="00FB792A"/>
    <w:rsid w:val="00FC12F8"/>
    <w:rsid w:val="00FC17DB"/>
    <w:rsid w:val="00FC2071"/>
    <w:rsid w:val="00FC2977"/>
    <w:rsid w:val="00FC41AA"/>
    <w:rsid w:val="00FC6C6A"/>
    <w:rsid w:val="00FD0F80"/>
    <w:rsid w:val="00FD13DB"/>
    <w:rsid w:val="00FD2973"/>
    <w:rsid w:val="00FD7E87"/>
    <w:rsid w:val="00FE01A6"/>
    <w:rsid w:val="00FE06D4"/>
    <w:rsid w:val="00FE384E"/>
    <w:rsid w:val="00FE3C72"/>
    <w:rsid w:val="00FF003C"/>
    <w:rsid w:val="00FF03D7"/>
    <w:rsid w:val="00FF06C7"/>
    <w:rsid w:val="00FF0CF9"/>
    <w:rsid w:val="00FF2FDB"/>
    <w:rsid w:val="00FF39CD"/>
    <w:rsid w:val="00FF3FEF"/>
    <w:rsid w:val="00FF58BD"/>
    <w:rsid w:val="00FF5AEA"/>
    <w:rsid w:val="00FF645B"/>
    <w:rsid w:val="00FF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3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44B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444B08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6224D0"/>
  </w:style>
  <w:style w:type="character" w:customStyle="1" w:styleId="a7">
    <w:name w:val="Основной текст_"/>
    <w:link w:val="2"/>
    <w:rsid w:val="006224D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7"/>
    <w:rsid w:val="006224D0"/>
    <w:pPr>
      <w:widowControl w:val="0"/>
      <w:shd w:val="clear" w:color="auto" w:fill="FFFFFF"/>
      <w:spacing w:after="0" w:line="322" w:lineRule="exact"/>
      <w:ind w:hanging="6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5B728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51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10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17</Pages>
  <Words>5461</Words>
  <Characters>31129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НуБуК</cp:lastModifiedBy>
  <cp:revision>30</cp:revision>
  <dcterms:created xsi:type="dcterms:W3CDTF">2019-10-29T10:04:00Z</dcterms:created>
  <dcterms:modified xsi:type="dcterms:W3CDTF">2025-10-29T03:47:00Z</dcterms:modified>
</cp:coreProperties>
</file>